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3EB" w:rsidRPr="007373EB" w:rsidRDefault="007373EB" w:rsidP="007373EB">
      <w:pPr>
        <w:widowControl w:val="0"/>
        <w:spacing w:line="22" w:lineRule="atLeast"/>
        <w:ind w:right="57"/>
        <w:jc w:val="center"/>
        <w:rPr>
          <w:b/>
          <w:sz w:val="26"/>
          <w:szCs w:val="26"/>
        </w:rPr>
      </w:pPr>
      <w:bookmarkStart w:id="0" w:name="_GoBack"/>
      <w:bookmarkEnd w:id="0"/>
      <w:r w:rsidRPr="007373EB">
        <w:rPr>
          <w:b/>
          <w:sz w:val="26"/>
          <w:szCs w:val="26"/>
        </w:rPr>
        <w:t xml:space="preserve">ГЕНЕРАЛЬНЫЙ ДОГОВОР </w:t>
      </w:r>
    </w:p>
    <w:p w:rsidR="007373EB" w:rsidRPr="007373EB" w:rsidRDefault="007373EB" w:rsidP="007373EB">
      <w:pPr>
        <w:widowControl w:val="0"/>
        <w:spacing w:line="22" w:lineRule="atLeast"/>
        <w:jc w:val="center"/>
        <w:rPr>
          <w:b/>
          <w:caps/>
          <w:sz w:val="26"/>
          <w:szCs w:val="26"/>
        </w:rPr>
      </w:pPr>
      <w:r w:rsidRPr="007373EB">
        <w:rPr>
          <w:b/>
          <w:caps/>
          <w:sz w:val="26"/>
          <w:szCs w:val="26"/>
        </w:rPr>
        <w:t>страхования ТРАНСПОРТНЫХ СРЕДСТВ</w:t>
      </w:r>
    </w:p>
    <w:p w:rsidR="007373EB" w:rsidRPr="007373EB" w:rsidRDefault="007373EB" w:rsidP="007373EB">
      <w:pPr>
        <w:widowControl w:val="0"/>
        <w:spacing w:line="22" w:lineRule="atLeast"/>
        <w:jc w:val="center"/>
        <w:rPr>
          <w:b/>
          <w:sz w:val="26"/>
          <w:szCs w:val="26"/>
        </w:rPr>
      </w:pPr>
      <w:r w:rsidRPr="007373EB">
        <w:rPr>
          <w:b/>
          <w:caps/>
          <w:sz w:val="26"/>
          <w:szCs w:val="26"/>
        </w:rPr>
        <w:t>№ __________________</w:t>
      </w:r>
    </w:p>
    <w:p w:rsidR="007373EB" w:rsidRPr="007373EB" w:rsidRDefault="007373EB" w:rsidP="007373EB">
      <w:pPr>
        <w:widowControl w:val="0"/>
        <w:ind w:right="-1"/>
        <w:jc w:val="center"/>
        <w:rPr>
          <w:b/>
          <w:sz w:val="22"/>
        </w:rPr>
      </w:pPr>
    </w:p>
    <w:p w:rsidR="007373EB" w:rsidRPr="007373EB" w:rsidRDefault="007373EB" w:rsidP="007373EB">
      <w:pPr>
        <w:widowControl w:val="0"/>
        <w:ind w:right="-86"/>
        <w:jc w:val="center"/>
        <w:rPr>
          <w:sz w:val="24"/>
        </w:rPr>
      </w:pPr>
      <w:r w:rsidRPr="007373EB">
        <w:rPr>
          <w:sz w:val="24"/>
        </w:rPr>
        <w:t xml:space="preserve">г. </w:t>
      </w:r>
      <w:r>
        <w:rPr>
          <w:sz w:val="24"/>
        </w:rPr>
        <w:t>Омск</w:t>
      </w:r>
      <w:r w:rsidRPr="007373EB">
        <w:rPr>
          <w:sz w:val="24"/>
        </w:rPr>
        <w:t xml:space="preserve">                                                                                                        </w:t>
      </w:r>
      <w:proofErr w:type="gramStart"/>
      <w:r w:rsidRPr="007373EB">
        <w:rPr>
          <w:sz w:val="24"/>
        </w:rPr>
        <w:t xml:space="preserve">   «</w:t>
      </w:r>
      <w:proofErr w:type="gramEnd"/>
      <w:r w:rsidRPr="007373EB">
        <w:rPr>
          <w:sz w:val="24"/>
        </w:rPr>
        <w:t>___» _____  20_ г.</w:t>
      </w:r>
    </w:p>
    <w:p w:rsidR="007373EB" w:rsidRPr="007373EB" w:rsidRDefault="007373EB" w:rsidP="007373EB">
      <w:pPr>
        <w:widowControl w:val="0"/>
        <w:ind w:right="-1"/>
        <w:rPr>
          <w:sz w:val="22"/>
        </w:rPr>
      </w:pPr>
    </w:p>
    <w:p w:rsidR="007373EB" w:rsidRPr="007373EB" w:rsidRDefault="007373EB" w:rsidP="007373EB">
      <w:pPr>
        <w:widowControl w:val="0"/>
        <w:ind w:right="-1"/>
        <w:rPr>
          <w:sz w:val="22"/>
        </w:rPr>
      </w:pPr>
    </w:p>
    <w:p w:rsidR="00CF73BE" w:rsidRDefault="00CF73BE" w:rsidP="007373EB">
      <w:pPr>
        <w:widowControl w:val="0"/>
        <w:ind w:right="-1" w:firstLine="567"/>
        <w:jc w:val="both"/>
        <w:rPr>
          <w:b/>
          <w:bCs/>
          <w:sz w:val="24"/>
        </w:rPr>
      </w:pPr>
      <w:r w:rsidRPr="007373EB">
        <w:rPr>
          <w:b/>
          <w:bCs/>
          <w:sz w:val="24"/>
        </w:rPr>
        <w:t>______________ (________________)</w:t>
      </w:r>
      <w:r w:rsidR="007373EB" w:rsidRPr="007373EB">
        <w:rPr>
          <w:bCs/>
          <w:sz w:val="24"/>
        </w:rPr>
        <w:t>, именуемое в дальнейшем «Страховщик», в лице</w:t>
      </w:r>
      <w:r w:rsidR="00A21041">
        <w:rPr>
          <w:bCs/>
          <w:sz w:val="24"/>
        </w:rPr>
        <w:t xml:space="preserve"> _________________________</w:t>
      </w:r>
      <w:r w:rsidR="007373EB" w:rsidRPr="007373EB">
        <w:rPr>
          <w:bCs/>
          <w:sz w:val="24"/>
        </w:rPr>
        <w:t>, действующего на основании</w:t>
      </w:r>
      <w:r w:rsidR="007373EB" w:rsidRPr="007373EB">
        <w:rPr>
          <w:b/>
          <w:bCs/>
          <w:sz w:val="24"/>
        </w:rPr>
        <w:t xml:space="preserve"> </w:t>
      </w:r>
      <w:r w:rsidR="00A21041">
        <w:rPr>
          <w:bCs/>
          <w:sz w:val="24"/>
        </w:rPr>
        <w:t>________________</w:t>
      </w:r>
      <w:r w:rsidR="007373EB" w:rsidRPr="007373EB">
        <w:rPr>
          <w:bCs/>
          <w:sz w:val="24"/>
        </w:rPr>
        <w:t>,</w:t>
      </w:r>
      <w:r w:rsidR="007373EB" w:rsidRPr="007373EB">
        <w:rPr>
          <w:b/>
          <w:bCs/>
          <w:sz w:val="24"/>
        </w:rPr>
        <w:t xml:space="preserve"> </w:t>
      </w:r>
      <w:r w:rsidR="007373EB" w:rsidRPr="007373EB">
        <w:rPr>
          <w:bCs/>
          <w:sz w:val="24"/>
        </w:rPr>
        <w:t>с одной стороны, и</w:t>
      </w:r>
      <w:r w:rsidRPr="00CF73BE">
        <w:rPr>
          <w:b/>
          <w:bCs/>
          <w:sz w:val="24"/>
        </w:rPr>
        <w:t xml:space="preserve"> </w:t>
      </w:r>
    </w:p>
    <w:p w:rsidR="007373EB" w:rsidRPr="007373EB" w:rsidRDefault="00CF73BE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/>
          <w:bCs/>
          <w:sz w:val="24"/>
        </w:rPr>
        <w:t xml:space="preserve">Общество с ограниченной ответственностью «Омская энергосбытовая компания» </w:t>
      </w:r>
      <w:r w:rsidRPr="007373EB">
        <w:rPr>
          <w:b/>
          <w:bCs/>
          <w:sz w:val="24"/>
        </w:rPr>
        <w:br/>
        <w:t>(ООО «ОЭК»)</w:t>
      </w:r>
      <w:r w:rsidR="007373EB" w:rsidRPr="007373EB">
        <w:rPr>
          <w:b/>
          <w:bCs/>
          <w:sz w:val="24"/>
        </w:rPr>
        <w:t xml:space="preserve">, </w:t>
      </w:r>
      <w:r w:rsidR="007373EB" w:rsidRPr="007373EB">
        <w:rPr>
          <w:bCs/>
          <w:sz w:val="24"/>
        </w:rPr>
        <w:t xml:space="preserve">именуемое в дальнейшем «Страхователь», в лице </w:t>
      </w:r>
      <w:r w:rsidR="00A21041" w:rsidRPr="00A21041">
        <w:rPr>
          <w:bCs/>
          <w:sz w:val="24"/>
        </w:rPr>
        <w:t>генерального директора Баранова Юрия Алексеевича</w:t>
      </w:r>
      <w:r w:rsidR="007373EB" w:rsidRPr="007373EB">
        <w:rPr>
          <w:bCs/>
          <w:sz w:val="24"/>
        </w:rPr>
        <w:t xml:space="preserve">, действующего на основании </w:t>
      </w:r>
      <w:r w:rsidR="00A21041">
        <w:rPr>
          <w:bCs/>
          <w:sz w:val="24"/>
        </w:rPr>
        <w:t>Устава</w:t>
      </w:r>
      <w:r w:rsidR="007373EB" w:rsidRPr="007373EB">
        <w:rPr>
          <w:bCs/>
          <w:sz w:val="24"/>
        </w:rPr>
        <w:t>, с другой стороны, заключили настоящий Договор о нижеследующем.</w:t>
      </w:r>
    </w:p>
    <w:p w:rsidR="007373EB" w:rsidRPr="007373EB" w:rsidRDefault="007373EB" w:rsidP="007373EB">
      <w:pPr>
        <w:ind w:right="-1" w:firstLine="567"/>
        <w:jc w:val="both"/>
        <w:rPr>
          <w:sz w:val="24"/>
          <w:szCs w:val="24"/>
        </w:rPr>
      </w:pPr>
    </w:p>
    <w:p w:rsidR="007373EB" w:rsidRPr="007373EB" w:rsidRDefault="007373EB" w:rsidP="006A41A3">
      <w:pPr>
        <w:keepNext/>
        <w:widowControl w:val="0"/>
        <w:numPr>
          <w:ilvl w:val="0"/>
          <w:numId w:val="1"/>
        </w:numPr>
        <w:jc w:val="center"/>
        <w:outlineLvl w:val="0"/>
        <w:rPr>
          <w:b/>
          <w:sz w:val="24"/>
        </w:rPr>
      </w:pPr>
      <w:r w:rsidRPr="007373EB">
        <w:rPr>
          <w:b/>
          <w:sz w:val="24"/>
        </w:rPr>
        <w:t>ПРЕДМЕТ ДОГОВОРА</w:t>
      </w:r>
    </w:p>
    <w:p w:rsidR="007373EB" w:rsidRPr="007373EB" w:rsidRDefault="006A41A3" w:rsidP="00AC15C8">
      <w:pPr>
        <w:widowControl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AC15C8">
        <w:rPr>
          <w:sz w:val="24"/>
          <w:szCs w:val="24"/>
        </w:rPr>
        <w:t xml:space="preserve">. </w:t>
      </w:r>
      <w:r w:rsidR="007373EB" w:rsidRPr="007373EB">
        <w:rPr>
          <w:sz w:val="24"/>
          <w:szCs w:val="24"/>
        </w:rPr>
        <w:t xml:space="preserve">Предметом настоящего Генерального договора (далее - Договор) является осуществление Страховщиком страхования транспортных средств, указанных в </w:t>
      </w:r>
      <w:r w:rsidR="00345A68" w:rsidRPr="00345A68">
        <w:rPr>
          <w:sz w:val="24"/>
          <w:szCs w:val="24"/>
        </w:rPr>
        <w:t xml:space="preserve">Приложение № </w:t>
      </w:r>
      <w:r w:rsidR="006F68F2">
        <w:rPr>
          <w:sz w:val="24"/>
          <w:szCs w:val="24"/>
        </w:rPr>
        <w:t>3</w:t>
      </w:r>
      <w:r w:rsidR="007373EB" w:rsidRPr="007373EB">
        <w:rPr>
          <w:sz w:val="24"/>
          <w:szCs w:val="24"/>
        </w:rPr>
        <w:t xml:space="preserve"> настоящего Генерального договора, в соответствии с «Правилами _____________» от __. _______.20</w:t>
      </w:r>
      <w:r w:rsidR="006F68F2">
        <w:rPr>
          <w:sz w:val="24"/>
          <w:szCs w:val="24"/>
        </w:rPr>
        <w:t xml:space="preserve"> </w:t>
      </w:r>
      <w:r w:rsidR="007373EB" w:rsidRPr="007373EB">
        <w:rPr>
          <w:sz w:val="24"/>
          <w:szCs w:val="24"/>
        </w:rPr>
        <w:t>_г. Страховщика (далее – Правила страхования, Приложение № 1 к настоящему Договору), а также письменным Заявлением на страхование (далее – Заявление, Приложение № 2 к настоящему Договору).</w:t>
      </w:r>
    </w:p>
    <w:p w:rsidR="007373EB" w:rsidRPr="007373EB" w:rsidRDefault="00AC15C8" w:rsidP="00AC15C8">
      <w:pPr>
        <w:widowControl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7373EB" w:rsidRPr="007373EB">
        <w:rPr>
          <w:sz w:val="24"/>
          <w:szCs w:val="24"/>
        </w:rPr>
        <w:t>В соответствии с настоящим Договором Страховщик обязуется не позднее 2 рабочих дней с даты подачи заявления на страхование, выдать Страхователю на каждое транспортное средство, указанное в Приложении №</w:t>
      </w:r>
      <w:r w:rsidR="006F68F2">
        <w:rPr>
          <w:sz w:val="24"/>
          <w:szCs w:val="24"/>
        </w:rPr>
        <w:t xml:space="preserve"> </w:t>
      </w:r>
      <w:r w:rsidR="007373EB" w:rsidRPr="007373EB">
        <w:rPr>
          <w:sz w:val="24"/>
          <w:szCs w:val="24"/>
        </w:rPr>
        <w:t>3 к настоящему Договору, Полис страхования транспортных средств (далее - Полис страхования).</w:t>
      </w:r>
    </w:p>
    <w:p w:rsidR="007373EB" w:rsidRPr="007373EB" w:rsidRDefault="007373EB" w:rsidP="00AC15C8">
      <w:pPr>
        <w:widowControl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 </w:t>
      </w:r>
      <w:r w:rsidR="00AC15C8">
        <w:rPr>
          <w:sz w:val="24"/>
          <w:szCs w:val="24"/>
        </w:rPr>
        <w:t xml:space="preserve">1.3. </w:t>
      </w:r>
      <w:r w:rsidRPr="007373EB">
        <w:rPr>
          <w:sz w:val="24"/>
          <w:szCs w:val="24"/>
        </w:rPr>
        <w:t>В соответствии с Полисом страхования, выдаваемым на основании настоящего Договора, 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7373EB" w:rsidRPr="007373EB" w:rsidRDefault="007373EB" w:rsidP="00AC15C8">
      <w:pPr>
        <w:widowControl w:val="0"/>
        <w:ind w:firstLine="709"/>
        <w:jc w:val="both"/>
        <w:rPr>
          <w:bCs/>
          <w:sz w:val="24"/>
        </w:rPr>
      </w:pPr>
      <w:r w:rsidRPr="007373EB">
        <w:rPr>
          <w:bCs/>
          <w:sz w:val="24"/>
        </w:rPr>
        <w:t>1.4. Объектом страхования по Полису страхования, выдаваемому</w:t>
      </w:r>
      <w:r w:rsidRPr="007373EB">
        <w:rPr>
          <w:sz w:val="24"/>
          <w:szCs w:val="24"/>
        </w:rPr>
        <w:t xml:space="preserve"> на основании настоящего Договора,</w:t>
      </w:r>
      <w:r w:rsidRPr="007373EB">
        <w:rPr>
          <w:bCs/>
          <w:sz w:val="24"/>
        </w:rPr>
        <w:t xml:space="preserve"> </w:t>
      </w:r>
      <w:r w:rsidRPr="007373EB">
        <w:rPr>
          <w:sz w:val="24"/>
        </w:rPr>
        <w:t xml:space="preserve">являются не противоречащие законодательству Российской </w:t>
      </w:r>
      <w:r w:rsidRPr="007373EB">
        <w:rPr>
          <w:bCs/>
          <w:sz w:val="24"/>
        </w:rPr>
        <w:t>Федерации имущественные интересы Страхователя (Выгодоприобретателя), связанные с 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случая.</w:t>
      </w:r>
    </w:p>
    <w:p w:rsidR="007373EB" w:rsidRPr="007373EB" w:rsidRDefault="007373EB" w:rsidP="00AC15C8">
      <w:pPr>
        <w:widowControl w:val="0"/>
        <w:ind w:right="39" w:firstLine="709"/>
        <w:jc w:val="both"/>
        <w:rPr>
          <w:bCs/>
          <w:sz w:val="24"/>
        </w:rPr>
      </w:pPr>
      <w:r w:rsidRPr="007373EB">
        <w:rPr>
          <w:bCs/>
          <w:sz w:val="24"/>
        </w:rPr>
        <w:t xml:space="preserve">1.5. </w:t>
      </w:r>
      <w:r w:rsidRPr="007373EB">
        <w:rPr>
          <w:bCs/>
          <w:sz w:val="24"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7373EB" w:rsidRPr="007373EB" w:rsidRDefault="007373EB" w:rsidP="00AC15C8">
      <w:pPr>
        <w:widowControl w:val="0"/>
        <w:ind w:right="39" w:firstLine="709"/>
        <w:jc w:val="both"/>
        <w:rPr>
          <w:bCs/>
          <w:sz w:val="24"/>
          <w:szCs w:val="24"/>
        </w:rPr>
      </w:pPr>
      <w:r w:rsidRPr="007373EB">
        <w:rPr>
          <w:bCs/>
          <w:sz w:val="24"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7373EB" w:rsidRPr="007373EB" w:rsidRDefault="007373EB" w:rsidP="00AC15C8">
      <w:pPr>
        <w:widowControl w:val="0"/>
        <w:ind w:right="-1" w:firstLine="709"/>
        <w:jc w:val="both"/>
        <w:rPr>
          <w:sz w:val="24"/>
        </w:rPr>
      </w:pPr>
      <w:r w:rsidRPr="007373EB">
        <w:rPr>
          <w:sz w:val="24"/>
        </w:rPr>
        <w:t xml:space="preserve">1.6. </w:t>
      </w:r>
      <w:r w:rsidRPr="007373EB">
        <w:rPr>
          <w:bCs/>
          <w:sz w:val="24"/>
        </w:rPr>
        <w:t>Территория</w:t>
      </w:r>
      <w:r w:rsidRPr="007373EB">
        <w:rPr>
          <w:sz w:val="24"/>
        </w:rPr>
        <w:t xml:space="preserve"> страхования: Российская Федерация.</w:t>
      </w:r>
    </w:p>
    <w:p w:rsidR="007373EB" w:rsidRPr="007373EB" w:rsidRDefault="007373EB" w:rsidP="00AC15C8">
      <w:pPr>
        <w:widowControl w:val="0"/>
        <w:spacing w:after="120"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1.7. </w:t>
      </w:r>
      <w:r w:rsidRPr="007373EB">
        <w:rPr>
          <w:bCs/>
          <w:sz w:val="24"/>
        </w:rPr>
        <w:t>Полис страхования</w:t>
      </w:r>
      <w:r w:rsidRPr="007373EB">
        <w:rPr>
          <w:sz w:val="24"/>
          <w:szCs w:val="24"/>
        </w:rPr>
        <w:t xml:space="preserve">, выдаваемый на основании настоящего Договора, должен предусматривать неограниченное число лиц, допущенных к управлению транспортным средством. </w:t>
      </w:r>
    </w:p>
    <w:p w:rsidR="007373EB" w:rsidRPr="007373EB" w:rsidRDefault="007373EB" w:rsidP="006A41A3">
      <w:pPr>
        <w:widowControl w:val="0"/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7373EB">
        <w:rPr>
          <w:b/>
          <w:caps/>
          <w:sz w:val="26"/>
          <w:szCs w:val="26"/>
        </w:rPr>
        <w:t>полис СТРАХОВАНИЯ: заключение и оформление</w:t>
      </w:r>
    </w:p>
    <w:p w:rsidR="007373EB" w:rsidRPr="007373EB" w:rsidRDefault="007373EB" w:rsidP="006A41A3">
      <w:pPr>
        <w:spacing w:line="22" w:lineRule="atLeast"/>
        <w:ind w:right="45" w:firstLine="600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2.1.</w:t>
      </w:r>
      <w:r w:rsidRPr="007373EB">
        <w:rPr>
          <w:b/>
          <w:caps/>
          <w:sz w:val="24"/>
          <w:szCs w:val="24"/>
        </w:rPr>
        <w:t xml:space="preserve"> </w:t>
      </w:r>
      <w:r w:rsidRPr="007373EB">
        <w:rPr>
          <w:bCs/>
          <w:sz w:val="24"/>
        </w:rPr>
        <w:t>Полис страхования</w:t>
      </w:r>
      <w:r w:rsidRPr="007373EB">
        <w:rPr>
          <w:sz w:val="24"/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Pr="007373EB">
        <w:rPr>
          <w:bCs/>
          <w:sz w:val="24"/>
        </w:rPr>
        <w:t>Полисом страхования</w:t>
      </w:r>
      <w:r w:rsidRPr="007373EB">
        <w:rPr>
          <w:sz w:val="24"/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в пределах, установленных </w:t>
      </w:r>
      <w:r w:rsidRPr="007373EB">
        <w:rPr>
          <w:bCs/>
          <w:sz w:val="24"/>
        </w:rPr>
        <w:t>Полисом страхования</w:t>
      </w:r>
      <w:r w:rsidRPr="007373EB">
        <w:rPr>
          <w:sz w:val="24"/>
          <w:szCs w:val="24"/>
        </w:rPr>
        <w:t xml:space="preserve"> страховых сумм.</w:t>
      </w:r>
    </w:p>
    <w:p w:rsidR="007373EB" w:rsidRPr="007373EB" w:rsidRDefault="007373EB" w:rsidP="007373EB">
      <w:pPr>
        <w:widowControl w:val="0"/>
        <w:spacing w:line="22" w:lineRule="atLeast"/>
        <w:ind w:firstLine="600"/>
        <w:jc w:val="both"/>
        <w:rPr>
          <w:sz w:val="24"/>
          <w:szCs w:val="24"/>
        </w:rPr>
      </w:pPr>
      <w:r w:rsidRPr="007373EB">
        <w:rPr>
          <w:sz w:val="24"/>
          <w:szCs w:val="24"/>
        </w:rPr>
        <w:lastRenderedPageBreak/>
        <w:t xml:space="preserve">2.2. </w:t>
      </w:r>
      <w:r w:rsidRPr="007373EB">
        <w:rPr>
          <w:bCs/>
          <w:sz w:val="24"/>
        </w:rPr>
        <w:t>Полис страхования</w:t>
      </w:r>
      <w:r w:rsidRPr="007373EB">
        <w:rPr>
          <w:sz w:val="24"/>
          <w:szCs w:val="24"/>
        </w:rPr>
        <w:t xml:space="preserve"> заключается на основании письменного заявления Страхователя, которое является приложением к Полису страхования и становится его неотъемлемой частью. </w:t>
      </w:r>
    </w:p>
    <w:p w:rsidR="007373EB" w:rsidRPr="007373EB" w:rsidRDefault="007373EB" w:rsidP="007373EB">
      <w:pPr>
        <w:widowControl w:val="0"/>
        <w:spacing w:line="22" w:lineRule="atLeast"/>
        <w:ind w:firstLine="600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2.3. Для оформления </w:t>
      </w:r>
      <w:r w:rsidRPr="007373EB">
        <w:rPr>
          <w:bCs/>
          <w:sz w:val="24"/>
        </w:rPr>
        <w:t>Полиса страхования</w:t>
      </w:r>
      <w:r w:rsidRPr="007373EB">
        <w:rPr>
          <w:sz w:val="24"/>
          <w:szCs w:val="24"/>
        </w:rPr>
        <w:t xml:space="preserve"> 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7373EB" w:rsidRPr="007373EB" w:rsidRDefault="007373EB" w:rsidP="007373EB">
      <w:pPr>
        <w:widowControl w:val="0"/>
        <w:spacing w:line="22" w:lineRule="atLeast"/>
        <w:ind w:firstLine="600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Pr="007373EB">
        <w:rPr>
          <w:bCs/>
          <w:sz w:val="24"/>
        </w:rPr>
        <w:t>Полис страхования</w:t>
      </w:r>
      <w:r w:rsidRPr="007373EB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 РФ.</w:t>
      </w:r>
    </w:p>
    <w:p w:rsidR="007373EB" w:rsidRPr="007373EB" w:rsidRDefault="007373EB" w:rsidP="007373EB">
      <w:pPr>
        <w:widowControl w:val="0"/>
        <w:spacing w:line="22" w:lineRule="atLeast"/>
        <w:ind w:firstLine="600"/>
        <w:jc w:val="both"/>
        <w:rPr>
          <w:sz w:val="24"/>
          <w:szCs w:val="24"/>
        </w:rPr>
      </w:pPr>
      <w:r w:rsidRPr="007373EB">
        <w:rPr>
          <w:rFonts w:ascii="Journal" w:hAnsi="Journal"/>
          <w:sz w:val="24"/>
          <w:szCs w:val="24"/>
        </w:rPr>
        <w:t>2.</w:t>
      </w:r>
      <w:r w:rsidRPr="007373EB">
        <w:rPr>
          <w:sz w:val="24"/>
          <w:szCs w:val="24"/>
        </w:rPr>
        <w:t>4</w:t>
      </w:r>
      <w:r w:rsidRPr="007373EB">
        <w:rPr>
          <w:rFonts w:ascii="Journal" w:hAnsi="Journal"/>
          <w:sz w:val="24"/>
          <w:szCs w:val="24"/>
        </w:rPr>
        <w:t xml:space="preserve">. При оформлении </w:t>
      </w:r>
      <w:r w:rsidRPr="007373EB">
        <w:rPr>
          <w:bCs/>
          <w:sz w:val="24"/>
        </w:rPr>
        <w:t>Полиса страхования</w:t>
      </w:r>
      <w:r w:rsidRPr="007373EB">
        <w:rPr>
          <w:rFonts w:ascii="Journal" w:hAnsi="Journal"/>
          <w:sz w:val="24"/>
          <w:szCs w:val="24"/>
        </w:rPr>
        <w:t xml:space="preserve"> Страховщик вправе произвести осмотр транспортного средства,</w:t>
      </w:r>
      <w:r w:rsidRPr="007373EB">
        <w:rPr>
          <w:rFonts w:ascii="Calibri" w:hAnsi="Calibri"/>
          <w:sz w:val="24"/>
          <w:szCs w:val="24"/>
        </w:rPr>
        <w:t xml:space="preserve"> </w:t>
      </w:r>
      <w:r w:rsidRPr="007373EB">
        <w:rPr>
          <w:sz w:val="24"/>
          <w:szCs w:val="24"/>
        </w:rPr>
        <w:t>организация осмотра производится за счет средств Страховщика.</w:t>
      </w:r>
      <w:r w:rsidRPr="007373EB">
        <w:rPr>
          <w:rFonts w:ascii="Journal" w:hAnsi="Journal"/>
          <w:sz w:val="24"/>
          <w:szCs w:val="24"/>
        </w:rPr>
        <w:t xml:space="preserve"> </w:t>
      </w:r>
    </w:p>
    <w:p w:rsidR="007373EB" w:rsidRPr="007373EB" w:rsidRDefault="007373EB" w:rsidP="007373EB">
      <w:pPr>
        <w:widowControl w:val="0"/>
        <w:spacing w:line="22" w:lineRule="atLeast"/>
        <w:ind w:right="-1" w:firstLine="600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2.5. Выгодоприобретателем по </w:t>
      </w:r>
      <w:r w:rsidRPr="007373EB">
        <w:rPr>
          <w:bCs/>
          <w:sz w:val="24"/>
        </w:rPr>
        <w:t>Полису страхования</w:t>
      </w:r>
      <w:r w:rsidRPr="007373EB">
        <w:rPr>
          <w:sz w:val="24"/>
          <w:szCs w:val="24"/>
        </w:rPr>
        <w:t xml:space="preserve">, </w:t>
      </w:r>
      <w:r w:rsidRPr="007373EB">
        <w:rPr>
          <w:bCs/>
          <w:sz w:val="24"/>
          <w:szCs w:val="24"/>
        </w:rPr>
        <w:t>выдаваемому на основании настоящего Договора, является Страхователь или иное лицо (Выгодоприобретатель), имеющий основанный на законе, ином правовом акте или договоре интерес в с</w:t>
      </w:r>
      <w:r w:rsidRPr="007373EB">
        <w:rPr>
          <w:sz w:val="24"/>
          <w:szCs w:val="24"/>
        </w:rPr>
        <w:t>охранении застрахованного транспортного средства и дополнительного оборудования.</w:t>
      </w:r>
    </w:p>
    <w:p w:rsidR="007373EB" w:rsidRPr="007373EB" w:rsidRDefault="007373EB" w:rsidP="007373EB">
      <w:pPr>
        <w:spacing w:line="22" w:lineRule="atLeast"/>
        <w:ind w:right="45" w:firstLine="600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2.6. Все изменения и дополнения к </w:t>
      </w:r>
      <w:r w:rsidRPr="007373EB">
        <w:rPr>
          <w:bCs/>
          <w:sz w:val="24"/>
        </w:rPr>
        <w:t>Полису страхования</w:t>
      </w:r>
      <w:r w:rsidRPr="007373EB">
        <w:rPr>
          <w:sz w:val="24"/>
          <w:szCs w:val="24"/>
        </w:rPr>
        <w:t xml:space="preserve"> оформляются Сторонами в письменной форме. </w:t>
      </w:r>
    </w:p>
    <w:p w:rsidR="007373EB" w:rsidRPr="007373EB" w:rsidRDefault="007373EB" w:rsidP="007373EB">
      <w:pPr>
        <w:widowControl w:val="0"/>
        <w:spacing w:line="22" w:lineRule="atLeast"/>
        <w:ind w:firstLine="600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2.7. При утрате Страхователем </w:t>
      </w:r>
      <w:r w:rsidRPr="007373EB">
        <w:rPr>
          <w:bCs/>
          <w:sz w:val="24"/>
        </w:rPr>
        <w:t>Полиса страхования</w:t>
      </w:r>
      <w:r w:rsidRPr="007373EB">
        <w:rPr>
          <w:sz w:val="24"/>
          <w:szCs w:val="24"/>
        </w:rPr>
        <w:t xml:space="preserve"> в период его действия Страховщик по письменному заявлению Страхователя выдает дубликат. </w:t>
      </w:r>
    </w:p>
    <w:p w:rsidR="007373EB" w:rsidRPr="007373EB" w:rsidRDefault="007373EB" w:rsidP="007373EB">
      <w:pPr>
        <w:keepNext/>
        <w:spacing w:before="240"/>
        <w:jc w:val="center"/>
        <w:outlineLvl w:val="0"/>
        <w:rPr>
          <w:b/>
          <w:sz w:val="24"/>
        </w:rPr>
      </w:pPr>
      <w:r w:rsidRPr="007373EB">
        <w:rPr>
          <w:b/>
          <w:sz w:val="24"/>
        </w:rPr>
        <w:t>3. СТРАХОВЫЕ РИСКИ. СТРАХОВЫЕ СЛУЧАИ</w:t>
      </w:r>
    </w:p>
    <w:p w:rsidR="007373EB" w:rsidRPr="007373EB" w:rsidRDefault="007373EB" w:rsidP="007373EB">
      <w:pPr>
        <w:widowControl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3.1. Страховым случаем является совершившееся событие, предусмотренное </w:t>
      </w:r>
      <w:r w:rsidRPr="007373EB">
        <w:rPr>
          <w:bCs/>
          <w:sz w:val="24"/>
        </w:rPr>
        <w:t>Полисом страхования</w:t>
      </w:r>
      <w:r w:rsidRPr="007373EB">
        <w:rPr>
          <w:sz w:val="24"/>
          <w:szCs w:val="24"/>
        </w:rPr>
        <w:t xml:space="preserve"> 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 страхования. </w:t>
      </w:r>
    </w:p>
    <w:p w:rsidR="007373EB" w:rsidRPr="007373EB" w:rsidRDefault="007373EB" w:rsidP="007373EB">
      <w:pPr>
        <w:widowControl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Pr="007373EB">
        <w:rPr>
          <w:bCs/>
          <w:sz w:val="24"/>
        </w:rPr>
        <w:t>Полис страхования</w:t>
      </w:r>
      <w:r w:rsidRPr="007373EB">
        <w:rPr>
          <w:sz w:val="24"/>
          <w:szCs w:val="24"/>
        </w:rPr>
        <w:t>.</w:t>
      </w:r>
    </w:p>
    <w:p w:rsidR="007373EB" w:rsidRPr="007373EB" w:rsidRDefault="007373EB" w:rsidP="007373EB">
      <w:pPr>
        <w:widowControl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По каждому из </w:t>
      </w:r>
      <w:r w:rsidRPr="007373EB">
        <w:rPr>
          <w:bCs/>
          <w:sz w:val="24"/>
        </w:rPr>
        <w:t>Полисов страхования</w:t>
      </w:r>
      <w:r w:rsidRPr="007373EB">
        <w:rPr>
          <w:sz w:val="24"/>
          <w:szCs w:val="24"/>
        </w:rPr>
        <w:t>, выдаваемых на основании настоящего Договора, предусматриваются страховые выплаты при наступлении следующих страховых случаев: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3.1.1. по риску «Ущерб»: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а) гибель или повреждение транспортного средства, в результате: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- </w:t>
      </w:r>
      <w:r w:rsidRPr="007373EB">
        <w:rPr>
          <w:bCs/>
          <w:sz w:val="24"/>
        </w:rPr>
        <w:t>наезда (удара) на неподвижные или движущиеся предметы (сооружения, препятствия, животных, птиц)</w:t>
      </w:r>
      <w:r w:rsidRPr="007373EB">
        <w:rPr>
          <w:sz w:val="24"/>
          <w:szCs w:val="24"/>
        </w:rPr>
        <w:t xml:space="preserve"> в процессе движения транспортного средства по дороге</w:t>
      </w:r>
      <w:r w:rsidRPr="007373EB">
        <w:rPr>
          <w:bCs/>
          <w:sz w:val="24"/>
        </w:rPr>
        <w:t>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- просадки грунта, провала дорог или мостов, обвала тоннелей,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провала транспортного средства под лед в результате провала моста, падения транспортного средства в воду в результате провала моста;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sz w:val="24"/>
          <w:szCs w:val="24"/>
        </w:rPr>
        <w:t xml:space="preserve">- </w:t>
      </w:r>
      <w:r w:rsidRPr="007373EB">
        <w:rPr>
          <w:bCs/>
          <w:sz w:val="24"/>
        </w:rPr>
        <w:t xml:space="preserve">опрокидывания транспортного средства, </w:t>
      </w:r>
      <w:r w:rsidRPr="007373EB">
        <w:rPr>
          <w:sz w:val="24"/>
          <w:szCs w:val="24"/>
        </w:rPr>
        <w:t>возникшее в процессе движения транспортного средства по дороге</w:t>
      </w:r>
      <w:r w:rsidRPr="007373EB">
        <w:rPr>
          <w:bCs/>
          <w:sz w:val="24"/>
        </w:rPr>
        <w:t>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- стихийных бедствий и опасных природных явлений, в том числе: бури, вихря, урагана, смерча, града, землетрясения, селя, обвала, оползня, наводнения, паводка, ливня, удара </w:t>
      </w:r>
      <w:r w:rsidRPr="007373EB">
        <w:rPr>
          <w:sz w:val="24"/>
          <w:szCs w:val="24"/>
        </w:rPr>
        <w:lastRenderedPageBreak/>
        <w:t>молнии;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- боя стекол транспортного средства, стекол внешних световых приборов;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из-под колес других транспортных средств;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3.1.2.</w:t>
      </w:r>
      <w:r w:rsidRPr="007373EB">
        <w:rPr>
          <w:rFonts w:ascii="Journal" w:hAnsi="Journal"/>
          <w:sz w:val="24"/>
          <w:szCs w:val="24"/>
        </w:rPr>
        <w:t xml:space="preserve"> </w:t>
      </w:r>
      <w:r w:rsidRPr="007373EB">
        <w:rPr>
          <w:sz w:val="24"/>
          <w:szCs w:val="24"/>
        </w:rPr>
        <w:t>по риску</w:t>
      </w:r>
      <w:r w:rsidRPr="007373EB">
        <w:rPr>
          <w:rFonts w:ascii="Calibri" w:hAnsi="Calibri"/>
          <w:sz w:val="24"/>
          <w:szCs w:val="24"/>
        </w:rPr>
        <w:t xml:space="preserve"> </w:t>
      </w:r>
      <w:r w:rsidRPr="007373EB">
        <w:rPr>
          <w:rFonts w:asciiTheme="minorHAnsi" w:hAnsiTheme="minorHAnsi"/>
          <w:sz w:val="24"/>
          <w:szCs w:val="24"/>
        </w:rPr>
        <w:t>«</w:t>
      </w:r>
      <w:r w:rsidRPr="007373EB">
        <w:rPr>
          <w:rFonts w:ascii="Journal" w:hAnsi="Journal"/>
          <w:sz w:val="24"/>
          <w:szCs w:val="24"/>
        </w:rPr>
        <w:t>Хищение, угон</w:t>
      </w:r>
      <w:r w:rsidRPr="007373EB">
        <w:rPr>
          <w:rFonts w:asciiTheme="minorHAnsi" w:hAnsiTheme="minorHAnsi"/>
          <w:sz w:val="24"/>
          <w:szCs w:val="24"/>
        </w:rPr>
        <w:t>»</w:t>
      </w:r>
      <w:r w:rsidRPr="007373EB">
        <w:rPr>
          <w:rFonts w:ascii="Journal" w:hAnsi="Journal"/>
          <w:sz w:val="24"/>
          <w:szCs w:val="24"/>
        </w:rPr>
        <w:t xml:space="preserve"> </w:t>
      </w:r>
      <w:r w:rsidRPr="007373EB">
        <w:rPr>
          <w:sz w:val="24"/>
          <w:szCs w:val="24"/>
        </w:rPr>
        <w:t>- кража, грабеж, разбой или угон застрахованного транспортного средства, совершенные третьими лицами.</w:t>
      </w:r>
    </w:p>
    <w:p w:rsidR="007373EB" w:rsidRPr="007373EB" w:rsidRDefault="007373EB" w:rsidP="007373EB">
      <w:pPr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7373EB" w:rsidRPr="007373EB" w:rsidRDefault="007373EB" w:rsidP="007373EB">
      <w:pPr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расходы произведены в порядке и размерах, установленных в письменном указании Страховщика, или</w:t>
      </w:r>
    </w:p>
    <w:p w:rsidR="007373EB" w:rsidRPr="007373EB" w:rsidRDefault="007373EB" w:rsidP="007373EB">
      <w:pPr>
        <w:ind w:firstLine="567"/>
        <w:jc w:val="both"/>
        <w:rPr>
          <w:sz w:val="24"/>
        </w:rPr>
      </w:pPr>
      <w:r w:rsidRPr="007373EB">
        <w:rPr>
          <w:sz w:val="24"/>
        </w:rPr>
        <w:t>-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расходов, и которого удалось избежать.</w:t>
      </w:r>
    </w:p>
    <w:p w:rsidR="007373EB" w:rsidRPr="007373EB" w:rsidRDefault="007373EB" w:rsidP="007373EB">
      <w:pPr>
        <w:ind w:firstLine="567"/>
        <w:jc w:val="both"/>
        <w:rPr>
          <w:sz w:val="24"/>
        </w:rPr>
      </w:pPr>
      <w:r w:rsidRPr="007373EB">
        <w:rPr>
          <w:sz w:val="24"/>
        </w:rPr>
        <w:t>3.3. При наступлении страхового случая также возмещаются по риску «Ущерб»:</w:t>
      </w:r>
    </w:p>
    <w:p w:rsidR="007373EB" w:rsidRPr="007373EB" w:rsidRDefault="007373EB" w:rsidP="007373EB">
      <w:pPr>
        <w:ind w:firstLine="567"/>
        <w:jc w:val="both"/>
        <w:rPr>
          <w:sz w:val="24"/>
        </w:rPr>
      </w:pPr>
      <w:r w:rsidRPr="007373EB">
        <w:rPr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(дефектовкой,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7373EB" w:rsidRPr="007373EB" w:rsidRDefault="007373EB" w:rsidP="007373EB">
      <w:pPr>
        <w:ind w:firstLine="567"/>
        <w:jc w:val="both"/>
        <w:rPr>
          <w:sz w:val="24"/>
        </w:rPr>
      </w:pPr>
      <w:r w:rsidRPr="007373EB">
        <w:rPr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373EB">
        <w:rPr>
          <w:rFonts w:ascii="Arial" w:hAnsi="Arial"/>
        </w:rPr>
        <w:t xml:space="preserve"> </w:t>
      </w:r>
      <w:r w:rsidRPr="007373EB">
        <w:rPr>
          <w:sz w:val="24"/>
        </w:rPr>
        <w:t>до места хранения и/или ремонта.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rFonts w:ascii="Journal" w:hAnsi="Journal"/>
          <w:sz w:val="24"/>
        </w:rPr>
        <w:t xml:space="preserve">3.4. </w:t>
      </w:r>
      <w:r w:rsidRPr="007373EB">
        <w:rPr>
          <w:sz w:val="24"/>
          <w:szCs w:val="24"/>
        </w:rPr>
        <w:t xml:space="preserve">Не являются страховыми случаями по </w:t>
      </w:r>
      <w:r w:rsidRPr="007373EB">
        <w:rPr>
          <w:bCs/>
          <w:sz w:val="24"/>
        </w:rPr>
        <w:t>Полису страхования</w:t>
      </w:r>
      <w:r w:rsidRPr="007373EB">
        <w:rPr>
          <w:sz w:val="24"/>
          <w:szCs w:val="24"/>
        </w:rPr>
        <w:t xml:space="preserve"> следующие события: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3.4.1. произошедшие вне срока действия </w:t>
      </w:r>
      <w:r w:rsidRPr="007373EB">
        <w:rPr>
          <w:bCs/>
          <w:sz w:val="24"/>
        </w:rPr>
        <w:t>Полиса страхования</w:t>
      </w:r>
      <w:r w:rsidRPr="007373EB">
        <w:rPr>
          <w:sz w:val="24"/>
          <w:szCs w:val="24"/>
        </w:rPr>
        <w:t>, а также за пределами «Территории страхования»;</w:t>
      </w:r>
    </w:p>
    <w:p w:rsidR="007373EB" w:rsidRPr="007373EB" w:rsidRDefault="007373EB" w:rsidP="007373EB">
      <w:pPr>
        <w:widowControl w:val="0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3.4.2. вызванные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Pr="007373EB">
        <w:rPr>
          <w:bCs/>
          <w:sz w:val="24"/>
        </w:rPr>
        <w:t>Полисе страхования</w:t>
      </w:r>
      <w:r w:rsidRPr="007373EB">
        <w:rPr>
          <w:sz w:val="24"/>
          <w:szCs w:val="24"/>
        </w:rPr>
        <w:t>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б) с нарушением установленных правил перевозки пассажиров и грузов, предусмотренных Правилами дорожного движения (далее - ПДД) и Правилами эксплуатации транспортного средства;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в) в целях обучения вождению, участия в соревнованиях, в испытаниях.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3.4.3. Произошедшие при перевозке транспортного средства автомобильным транспортом,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3.4.4. Не повлекшие причинения дальнейшего ущерба транспортному средству либо не </w:t>
      </w:r>
      <w:r w:rsidRPr="007373EB">
        <w:rPr>
          <w:sz w:val="24"/>
          <w:szCs w:val="24"/>
        </w:rPr>
        <w:lastRenderedPageBreak/>
        <w:t>связанные с иными повреждениями транспортного средства в результате страхового случая повреждения:</w:t>
      </w:r>
    </w:p>
    <w:p w:rsidR="007373EB" w:rsidRPr="007373EB" w:rsidRDefault="007373EB" w:rsidP="007373EB">
      <w:pPr>
        <w:widowControl w:val="0"/>
        <w:ind w:left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а) - автопокрышек и/или дисков колеса, </w:t>
      </w:r>
    </w:p>
    <w:p w:rsidR="007373EB" w:rsidRPr="007373EB" w:rsidRDefault="007373EB" w:rsidP="007373EB">
      <w:pPr>
        <w:widowControl w:val="0"/>
        <w:ind w:left="851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- элементов выпускной системы, </w:t>
      </w:r>
    </w:p>
    <w:p w:rsidR="007373EB" w:rsidRPr="007373EB" w:rsidRDefault="007373EB" w:rsidP="007373EB">
      <w:pPr>
        <w:widowControl w:val="0"/>
        <w:ind w:left="851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- защитных панелей (картера двигателя, бензобака и т.п.), </w:t>
      </w:r>
    </w:p>
    <w:p w:rsidR="007373EB" w:rsidRPr="007373EB" w:rsidRDefault="007373EB" w:rsidP="007373EB">
      <w:pPr>
        <w:widowControl w:val="0"/>
        <w:ind w:firstLine="851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антикоррозийного покрытия кузова;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б) аккумуляторной батареи, генератора и/или других деталей электрооборудования транспортного средства, в результате возникшего в них короткого замыкания.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3.4.5. Произошедшие в результате использования источников открытого огня для прогрева двигателя и </w:t>
      </w:r>
      <w:r w:rsidR="008021E8" w:rsidRPr="007373EB">
        <w:rPr>
          <w:sz w:val="24"/>
          <w:szCs w:val="24"/>
        </w:rPr>
        <w:t>других узлов,</w:t>
      </w:r>
      <w:r w:rsidRPr="007373EB">
        <w:rPr>
          <w:sz w:val="24"/>
          <w:szCs w:val="24"/>
        </w:rPr>
        <w:t xml:space="preserve"> и агрегатов транспортного средства;</w:t>
      </w:r>
    </w:p>
    <w:p w:rsidR="007373EB" w:rsidRPr="007373EB" w:rsidRDefault="007373EB" w:rsidP="007373EB">
      <w:pPr>
        <w:ind w:right="45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3.5. По </w:t>
      </w:r>
      <w:r w:rsidRPr="007373EB">
        <w:rPr>
          <w:bCs/>
          <w:sz w:val="24"/>
        </w:rPr>
        <w:t>Полису страхования</w:t>
      </w:r>
      <w:r w:rsidRPr="007373EB">
        <w:rPr>
          <w:sz w:val="24"/>
          <w:szCs w:val="24"/>
        </w:rPr>
        <w:t xml:space="preserve"> не являются страховыми случаями повреждения:</w:t>
      </w:r>
    </w:p>
    <w:p w:rsidR="007373EB" w:rsidRPr="007373EB" w:rsidRDefault="007373EB" w:rsidP="007373EB">
      <w:pPr>
        <w:ind w:right="45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а) деталей салона транспортного средства по неосторожности; 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б) лакокрасочного покрытия транспортного средства в результате абразивного износа;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в) полученные при эксплуатации транспортного средства с наличием неисправностей, при которых запрещается его эксплуатация в соответствии с ПДД.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3.6. Не возмещаются по </w:t>
      </w:r>
      <w:r w:rsidRPr="007373EB">
        <w:rPr>
          <w:bCs/>
          <w:sz w:val="24"/>
        </w:rPr>
        <w:t>Полису страхования</w:t>
      </w:r>
      <w:r w:rsidRPr="007373EB">
        <w:rPr>
          <w:sz w:val="24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3.7. По риску «Ущерб»</w:t>
      </w:r>
      <w:r w:rsidRPr="007373EB">
        <w:rPr>
          <w:b/>
          <w:sz w:val="24"/>
          <w:szCs w:val="24"/>
        </w:rPr>
        <w:t xml:space="preserve"> </w:t>
      </w:r>
      <w:r w:rsidRPr="007373EB">
        <w:rPr>
          <w:sz w:val="24"/>
          <w:szCs w:val="24"/>
        </w:rPr>
        <w:t xml:space="preserve">в дополнение к исключениям, перечисленным в </w:t>
      </w:r>
      <w:proofErr w:type="spellStart"/>
      <w:r w:rsidRPr="007373EB">
        <w:rPr>
          <w:sz w:val="24"/>
          <w:szCs w:val="24"/>
        </w:rPr>
        <w:t>пп</w:t>
      </w:r>
      <w:proofErr w:type="spellEnd"/>
      <w:r w:rsidRPr="007373EB">
        <w:rPr>
          <w:sz w:val="24"/>
          <w:szCs w:val="24"/>
        </w:rPr>
        <w:t>. 3.4-3.6 настоящего Договора,</w:t>
      </w:r>
      <w:r w:rsidRPr="007373EB">
        <w:rPr>
          <w:b/>
          <w:sz w:val="24"/>
          <w:szCs w:val="24"/>
        </w:rPr>
        <w:t xml:space="preserve"> </w:t>
      </w:r>
      <w:r w:rsidRPr="007373EB">
        <w:rPr>
          <w:sz w:val="24"/>
          <w:szCs w:val="24"/>
        </w:rPr>
        <w:t xml:space="preserve">не являются страховыми случаями по </w:t>
      </w:r>
      <w:r w:rsidRPr="007373EB">
        <w:rPr>
          <w:bCs/>
          <w:sz w:val="24"/>
        </w:rPr>
        <w:t>Полису страхования</w:t>
      </w:r>
      <w:r w:rsidRPr="007373EB">
        <w:rPr>
          <w:sz w:val="24"/>
          <w:szCs w:val="24"/>
        </w:rPr>
        <w:t xml:space="preserve"> следующие события: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3.7.1. вызванные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Pr="007373EB">
        <w:rPr>
          <w:bCs/>
          <w:sz w:val="24"/>
        </w:rPr>
        <w:t>Полисе страхования</w:t>
      </w:r>
      <w:r w:rsidRPr="007373EB">
        <w:rPr>
          <w:sz w:val="24"/>
          <w:szCs w:val="24"/>
        </w:rPr>
        <w:t>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rFonts w:ascii="Journal" w:hAnsi="Journal"/>
          <w:sz w:val="24"/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373EB">
        <w:rPr>
          <w:sz w:val="24"/>
          <w:szCs w:val="24"/>
        </w:rPr>
        <w:t xml:space="preserve">лицо, управляющее </w:t>
      </w:r>
      <w:r w:rsidRPr="007373EB">
        <w:rPr>
          <w:rFonts w:ascii="Journal" w:hAnsi="Journal"/>
          <w:sz w:val="24"/>
          <w:szCs w:val="24"/>
        </w:rPr>
        <w:t>транспортным средством, отказалось пройти медицинское освидетельствование (экспертизу);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б) не имеющим водительского удостоверения на право управления </w:t>
      </w:r>
      <w:r w:rsidRPr="007373EB">
        <w:rPr>
          <w:rFonts w:ascii="Journal" w:hAnsi="Journal"/>
          <w:sz w:val="24"/>
          <w:szCs w:val="24"/>
        </w:rPr>
        <w:t>транспортным средством</w:t>
      </w:r>
      <w:r w:rsidRPr="007373EB">
        <w:rPr>
          <w:sz w:val="24"/>
          <w:szCs w:val="24"/>
        </w:rPr>
        <w:t xml:space="preserve"> соответствующей категории.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3.8. По случаям «Угона, хищения»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</w:t>
      </w:r>
      <w:proofErr w:type="spellStart"/>
      <w:r w:rsidRPr="007373EB">
        <w:rPr>
          <w:sz w:val="24"/>
          <w:szCs w:val="24"/>
        </w:rPr>
        <w:t>пп</w:t>
      </w:r>
      <w:proofErr w:type="spellEnd"/>
      <w:r w:rsidRPr="007373EB">
        <w:rPr>
          <w:sz w:val="24"/>
          <w:szCs w:val="24"/>
        </w:rPr>
        <w:t>. 3.4-3.6 настоящего Договора, не является страховым случаем: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3.9. Страховыми случаями не являются события, происшедшие вследствие: 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3.9.1. воздействия ядерного взрыва, радиации или радиоактивного заражения; 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3.9.2. военных действий, а также маневров или иных военных мероприятий; 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3.9.3. гражданской войны, народных волнений всякого рода или забастовок; 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3.9.4. конфискации, реквизиции, ареста или уничтожения застрахованного имущества по распоряжению государственных органов;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3.9.5.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3.9.6.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7373EB" w:rsidRPr="007373EB" w:rsidRDefault="007373EB" w:rsidP="007373EB">
      <w:pPr>
        <w:ind w:right="-1"/>
        <w:jc w:val="center"/>
        <w:rPr>
          <w:sz w:val="24"/>
        </w:rPr>
      </w:pPr>
    </w:p>
    <w:p w:rsidR="007373EB" w:rsidRPr="007373EB" w:rsidRDefault="007373EB" w:rsidP="007373EB">
      <w:pPr>
        <w:keepNext/>
        <w:jc w:val="center"/>
        <w:outlineLvl w:val="0"/>
        <w:rPr>
          <w:b/>
          <w:sz w:val="24"/>
        </w:rPr>
      </w:pPr>
      <w:r w:rsidRPr="007373EB">
        <w:rPr>
          <w:b/>
          <w:sz w:val="24"/>
        </w:rPr>
        <w:t>4. СТРАХОВАЯ СУММА</w:t>
      </w:r>
    </w:p>
    <w:p w:rsidR="00C46713" w:rsidRDefault="007373EB" w:rsidP="007373EB">
      <w:pPr>
        <w:widowControl w:val="0"/>
        <w:spacing w:line="22" w:lineRule="atLeast"/>
        <w:ind w:right="-1"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4.1. Страховой суммой является определенная </w:t>
      </w:r>
      <w:r w:rsidRPr="007373EB">
        <w:rPr>
          <w:bCs/>
          <w:sz w:val="24"/>
        </w:rPr>
        <w:t>Полисом страхования</w:t>
      </w:r>
      <w:r w:rsidRPr="007373EB">
        <w:rPr>
          <w:sz w:val="24"/>
          <w:szCs w:val="24"/>
        </w:rPr>
        <w:t xml:space="preserve"> денежная сумма, исходя из которой устанавливаются размеры страховой премии и страховой выплаты.</w:t>
      </w:r>
    </w:p>
    <w:p w:rsidR="007373EB" w:rsidRPr="007373EB" w:rsidRDefault="00C46713" w:rsidP="007373EB">
      <w:pPr>
        <w:widowControl w:val="0"/>
        <w:spacing w:line="22" w:lineRule="atLeast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Общая страховая сумма по Договору не должна превышать </w:t>
      </w:r>
      <w:r>
        <w:rPr>
          <w:sz w:val="24"/>
          <w:szCs w:val="24"/>
          <w:u w:val="single"/>
        </w:rPr>
        <w:t xml:space="preserve">                       </w:t>
      </w:r>
      <w:proofErr w:type="gramStart"/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 (</w:t>
      </w:r>
      <w:proofErr w:type="gramEnd"/>
      <w:r>
        <w:rPr>
          <w:sz w:val="24"/>
          <w:szCs w:val="24"/>
          <w:u w:val="single"/>
        </w:rPr>
        <w:t xml:space="preserve">                             </w:t>
      </w:r>
      <w:r>
        <w:rPr>
          <w:sz w:val="24"/>
          <w:szCs w:val="24"/>
        </w:rPr>
        <w:t xml:space="preserve">) рублей  </w:t>
      </w: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 xml:space="preserve"> копеек.</w:t>
      </w:r>
      <w:r w:rsidR="007373EB" w:rsidRPr="007373EB">
        <w:rPr>
          <w:sz w:val="24"/>
          <w:szCs w:val="24"/>
        </w:rPr>
        <w:t xml:space="preserve"> </w:t>
      </w:r>
    </w:p>
    <w:p w:rsidR="007373EB" w:rsidRPr="007373EB" w:rsidRDefault="007373EB" w:rsidP="007373EB">
      <w:pPr>
        <w:widowControl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4.2.</w:t>
      </w:r>
      <w:r w:rsidRPr="007373EB">
        <w:rPr>
          <w:bCs/>
          <w:sz w:val="24"/>
          <w:szCs w:val="24"/>
        </w:rPr>
        <w:t xml:space="preserve"> Страховая сумма (лимит страхового возмещения) по страхованию транспортного средства</w:t>
      </w:r>
      <w:r w:rsidRPr="007373EB">
        <w:rPr>
          <w:sz w:val="24"/>
          <w:szCs w:val="24"/>
        </w:rPr>
        <w:t xml:space="preserve"> по рискам «Ущерб» и «Хищение, угон» на каждое транспортное средство устанавливается ежегодно 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Pr="007373EB">
        <w:rPr>
          <w:bCs/>
          <w:sz w:val="24"/>
        </w:rPr>
        <w:t>Полиса страхования</w:t>
      </w:r>
      <w:r w:rsidRPr="007373EB">
        <w:rPr>
          <w:sz w:val="24"/>
          <w:szCs w:val="24"/>
        </w:rPr>
        <w:t xml:space="preserve"> и указывается в </w:t>
      </w:r>
      <w:r w:rsidRPr="007373EB">
        <w:rPr>
          <w:bCs/>
          <w:sz w:val="24"/>
        </w:rPr>
        <w:t>Полисе страхования</w:t>
      </w:r>
      <w:r w:rsidRPr="007373EB">
        <w:rPr>
          <w:sz w:val="24"/>
          <w:szCs w:val="24"/>
        </w:rPr>
        <w:t>.</w:t>
      </w:r>
    </w:p>
    <w:p w:rsidR="007373EB" w:rsidRPr="007373EB" w:rsidRDefault="007373EB" w:rsidP="007373EB">
      <w:pPr>
        <w:widowControl w:val="0"/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Страхования сумма по риску «Ущерб» является неагрегатной.</w:t>
      </w:r>
    </w:p>
    <w:p w:rsidR="007373EB" w:rsidRPr="007373EB" w:rsidRDefault="007373EB" w:rsidP="007373EB">
      <w:pPr>
        <w:widowControl w:val="0"/>
        <w:spacing w:before="60" w:line="22" w:lineRule="atLeast"/>
        <w:ind w:firstLine="709"/>
        <w:jc w:val="both"/>
        <w:rPr>
          <w:sz w:val="24"/>
          <w:szCs w:val="24"/>
          <w:u w:val="single"/>
        </w:rPr>
      </w:pPr>
      <w:r w:rsidRPr="007373EB">
        <w:rPr>
          <w:sz w:val="24"/>
          <w:szCs w:val="24"/>
        </w:rPr>
        <w:t xml:space="preserve">Страховая стоимость может быть определена на основании: </w:t>
      </w:r>
    </w:p>
    <w:p w:rsidR="007373EB" w:rsidRPr="007373EB" w:rsidRDefault="007373EB" w:rsidP="007373EB">
      <w:pPr>
        <w:widowControl w:val="0"/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а) справки-счета, договора - купли продажи от официального дилера фирмы-изготовителя имущества, имеющего действующую лицензию продавца - для нового имущества;</w:t>
      </w:r>
    </w:p>
    <w:p w:rsidR="007373EB" w:rsidRPr="007373EB" w:rsidRDefault="007373EB" w:rsidP="007373EB">
      <w:pPr>
        <w:widowControl w:val="0"/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- для имущества, имеющего эксплуатационный износ;</w:t>
      </w:r>
    </w:p>
    <w:p w:rsidR="007373EB" w:rsidRPr="007373EB" w:rsidRDefault="007373EB" w:rsidP="007373EB">
      <w:pPr>
        <w:widowControl w:val="0"/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7373EB" w:rsidRPr="007373EB" w:rsidRDefault="007373EB" w:rsidP="007373EB">
      <w:pPr>
        <w:widowControl w:val="0"/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7373EB" w:rsidRPr="007373EB" w:rsidRDefault="007373EB" w:rsidP="007373EB">
      <w:pPr>
        <w:widowControl w:val="0"/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К страховой сумме не применяются нормы уменьшения (% за каждый месяц в зависимости от года эксплуатации транспортного средства) в период срока действия Полиса страхования. </w:t>
      </w:r>
    </w:p>
    <w:p w:rsidR="007373EB" w:rsidRPr="007373EB" w:rsidRDefault="007373EB" w:rsidP="007373EB">
      <w:pPr>
        <w:widowControl w:val="0"/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4.3. Франшиза не устанавливается.</w:t>
      </w:r>
    </w:p>
    <w:p w:rsidR="007373EB" w:rsidRPr="007373EB" w:rsidRDefault="007373EB" w:rsidP="007373EB">
      <w:pPr>
        <w:ind w:right="-1" w:firstLine="567"/>
        <w:jc w:val="center"/>
        <w:rPr>
          <w:bCs/>
          <w:sz w:val="22"/>
        </w:rPr>
      </w:pPr>
    </w:p>
    <w:p w:rsidR="007373EB" w:rsidRPr="007373EB" w:rsidRDefault="007373EB" w:rsidP="007373EB">
      <w:pPr>
        <w:keepNext/>
        <w:jc w:val="center"/>
        <w:outlineLvl w:val="0"/>
        <w:rPr>
          <w:b/>
          <w:sz w:val="24"/>
        </w:rPr>
      </w:pPr>
      <w:r w:rsidRPr="007373EB">
        <w:rPr>
          <w:b/>
          <w:sz w:val="24"/>
        </w:rPr>
        <w:t>5. СТРАХОВАЯ ПРЕМИЯ</w:t>
      </w:r>
    </w:p>
    <w:p w:rsidR="007373EB" w:rsidRPr="007373EB" w:rsidRDefault="007373EB" w:rsidP="007373EB">
      <w:pPr>
        <w:widowControl w:val="0"/>
        <w:spacing w:line="22" w:lineRule="atLeast"/>
        <w:ind w:right="-1"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Pr="007373EB">
        <w:rPr>
          <w:bCs/>
          <w:sz w:val="24"/>
        </w:rPr>
        <w:t>Полисом страхования</w:t>
      </w:r>
      <w:r w:rsidRPr="007373EB">
        <w:rPr>
          <w:sz w:val="24"/>
          <w:szCs w:val="24"/>
        </w:rPr>
        <w:t>.</w:t>
      </w:r>
    </w:p>
    <w:p w:rsidR="007373EB" w:rsidRDefault="007373EB" w:rsidP="007373EB">
      <w:pPr>
        <w:widowControl w:val="0"/>
        <w:spacing w:line="22" w:lineRule="atLeast"/>
        <w:ind w:right="-1"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5.2. Страховая премия определяется в соответствии с годовым страховым тарифом в размере __% от страховой суммы, установленной в Полисе страхования по каждому транспортному средству.</w:t>
      </w:r>
    </w:p>
    <w:p w:rsidR="00D315E7" w:rsidRPr="007373EB" w:rsidRDefault="00D315E7" w:rsidP="007373EB">
      <w:pPr>
        <w:widowControl w:val="0"/>
        <w:spacing w:line="22" w:lineRule="atLeast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размер страховой премии не должен </w:t>
      </w:r>
      <w:r w:rsidRPr="00D315E7">
        <w:rPr>
          <w:sz w:val="24"/>
          <w:szCs w:val="24"/>
        </w:rPr>
        <w:t xml:space="preserve">превышать </w:t>
      </w:r>
      <w:r w:rsidRPr="00D315E7">
        <w:rPr>
          <w:sz w:val="24"/>
          <w:szCs w:val="24"/>
          <w:u w:val="single"/>
        </w:rPr>
        <w:t xml:space="preserve">                       </w:t>
      </w:r>
      <w:proofErr w:type="gramStart"/>
      <w:r w:rsidRPr="00D315E7">
        <w:rPr>
          <w:sz w:val="24"/>
          <w:szCs w:val="24"/>
          <w:u w:val="single"/>
        </w:rPr>
        <w:t xml:space="preserve">  </w:t>
      </w:r>
      <w:r w:rsidRPr="00D315E7">
        <w:rPr>
          <w:sz w:val="24"/>
          <w:szCs w:val="24"/>
        </w:rPr>
        <w:t xml:space="preserve"> (</w:t>
      </w:r>
      <w:proofErr w:type="gramEnd"/>
      <w:r w:rsidRPr="00D315E7">
        <w:rPr>
          <w:sz w:val="24"/>
          <w:szCs w:val="24"/>
          <w:u w:val="single"/>
        </w:rPr>
        <w:t xml:space="preserve">                             </w:t>
      </w:r>
      <w:r w:rsidRPr="00D315E7">
        <w:rPr>
          <w:sz w:val="24"/>
          <w:szCs w:val="24"/>
        </w:rPr>
        <w:t xml:space="preserve">) рублей  </w:t>
      </w:r>
      <w:r w:rsidRPr="00D315E7">
        <w:rPr>
          <w:sz w:val="24"/>
          <w:szCs w:val="24"/>
          <w:u w:val="single"/>
        </w:rPr>
        <w:t xml:space="preserve">   </w:t>
      </w:r>
      <w:r w:rsidRPr="00D315E7">
        <w:rPr>
          <w:sz w:val="24"/>
          <w:szCs w:val="24"/>
        </w:rPr>
        <w:t xml:space="preserve"> копеек.</w:t>
      </w:r>
      <w:r>
        <w:rPr>
          <w:sz w:val="24"/>
          <w:szCs w:val="24"/>
        </w:rPr>
        <w:t xml:space="preserve"> </w:t>
      </w:r>
    </w:p>
    <w:p w:rsidR="007373EB" w:rsidRPr="007373EB" w:rsidRDefault="007373EB" w:rsidP="007373EB">
      <w:pPr>
        <w:widowControl w:val="0"/>
        <w:spacing w:line="22" w:lineRule="atLeast"/>
        <w:ind w:right="-1"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5.3. Страховая премия уплачивается путем перечисления денежных средств на расчетный счет Страховщика в порядке и сроки, указанные в Полисе страхования.</w:t>
      </w:r>
    </w:p>
    <w:p w:rsidR="007373EB" w:rsidRPr="007373EB" w:rsidRDefault="007373EB" w:rsidP="007373EB">
      <w:pPr>
        <w:widowControl w:val="0"/>
        <w:spacing w:line="22" w:lineRule="atLeast"/>
        <w:ind w:right="-1"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5.4. Датой уплаты страховой премии </w:t>
      </w:r>
      <w:r w:rsidRPr="007373EB">
        <w:rPr>
          <w:i/>
          <w:iCs/>
          <w:sz w:val="24"/>
          <w:szCs w:val="24"/>
        </w:rPr>
        <w:t>(или страхового взноса при уплате в рассрочку)</w:t>
      </w:r>
      <w:r w:rsidRPr="007373EB">
        <w:rPr>
          <w:sz w:val="24"/>
          <w:szCs w:val="24"/>
        </w:rPr>
        <w:t xml:space="preserve"> считается дата поступления денежных </w:t>
      </w:r>
      <w:r w:rsidR="008021E8" w:rsidRPr="007373EB">
        <w:rPr>
          <w:sz w:val="24"/>
          <w:szCs w:val="24"/>
        </w:rPr>
        <w:t>средств на</w:t>
      </w:r>
      <w:r w:rsidRPr="007373EB">
        <w:rPr>
          <w:sz w:val="24"/>
          <w:szCs w:val="24"/>
        </w:rPr>
        <w:t xml:space="preserve"> расчетный счет Страховщика.</w:t>
      </w:r>
    </w:p>
    <w:p w:rsidR="007373EB" w:rsidRPr="007373EB" w:rsidRDefault="007373EB" w:rsidP="007373EB">
      <w:pPr>
        <w:widowControl w:val="0"/>
        <w:spacing w:after="120" w:line="22" w:lineRule="atLeast"/>
        <w:ind w:right="-1" w:firstLine="709"/>
        <w:jc w:val="both"/>
        <w:rPr>
          <w:bCs/>
          <w:sz w:val="24"/>
          <w:szCs w:val="24"/>
        </w:rPr>
      </w:pPr>
      <w:r w:rsidRPr="007373EB">
        <w:rPr>
          <w:sz w:val="24"/>
          <w:szCs w:val="24"/>
        </w:rPr>
        <w:t>5.5.</w:t>
      </w:r>
      <w:r w:rsidRPr="007373EB">
        <w:rPr>
          <w:bCs/>
          <w:sz w:val="24"/>
          <w:szCs w:val="24"/>
        </w:rPr>
        <w:t xml:space="preserve"> Если к установленному сроку страховая премия </w:t>
      </w:r>
      <w:r w:rsidRPr="007373EB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373EB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373EB">
        <w:rPr>
          <w:sz w:val="24"/>
          <w:szCs w:val="24"/>
        </w:rPr>
        <w:t>Полис страхования</w:t>
      </w:r>
      <w:r w:rsidRPr="007373EB">
        <w:rPr>
          <w:bCs/>
          <w:sz w:val="24"/>
          <w:szCs w:val="24"/>
        </w:rPr>
        <w:t xml:space="preserve"> считается незаключенным. </w:t>
      </w:r>
    </w:p>
    <w:p w:rsidR="007373EB" w:rsidRPr="007373EB" w:rsidRDefault="007373EB" w:rsidP="007373EB">
      <w:pPr>
        <w:ind w:right="-1"/>
        <w:jc w:val="both"/>
        <w:rPr>
          <w:sz w:val="22"/>
        </w:rPr>
      </w:pPr>
    </w:p>
    <w:p w:rsidR="007373EB" w:rsidRPr="007373EB" w:rsidRDefault="007373EB" w:rsidP="007373EB">
      <w:pPr>
        <w:keepNext/>
        <w:jc w:val="center"/>
        <w:outlineLvl w:val="0"/>
        <w:rPr>
          <w:b/>
          <w:sz w:val="24"/>
        </w:rPr>
      </w:pPr>
      <w:r w:rsidRPr="007373EB">
        <w:rPr>
          <w:b/>
          <w:sz w:val="24"/>
        </w:rPr>
        <w:t>6. ПРАВА И ОБЯЗАННОСТИ СТОРОН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/>
          <w:sz w:val="24"/>
        </w:rPr>
      </w:pPr>
      <w:r w:rsidRPr="007373EB">
        <w:rPr>
          <w:b/>
          <w:sz w:val="24"/>
        </w:rPr>
        <w:t>6.1. Страхователь имеет право: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6.1.1. при страховании транспортного средства назначить лицо для получения страховых выплат </w:t>
      </w:r>
      <w:r w:rsidRPr="007373EB">
        <w:rPr>
          <w:sz w:val="24"/>
          <w:szCs w:val="24"/>
        </w:rPr>
        <w:t>по Полису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rFonts w:ascii="Arial" w:hAnsi="Arial" w:cs="Arial"/>
          <w:sz w:val="26"/>
          <w:szCs w:val="26"/>
        </w:rPr>
        <w:t xml:space="preserve"> </w:t>
      </w:r>
      <w:r w:rsidRPr="007373EB">
        <w:rPr>
          <w:sz w:val="24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373EB">
        <w:rPr>
          <w:sz w:val="24"/>
          <w:szCs w:val="24"/>
        </w:rPr>
        <w:t>по Полису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rFonts w:ascii="Arial" w:hAnsi="Arial" w:cs="Arial"/>
          <w:sz w:val="26"/>
          <w:szCs w:val="26"/>
        </w:rPr>
        <w:t xml:space="preserve"> </w:t>
      </w:r>
      <w:r w:rsidRPr="007373EB">
        <w:rPr>
          <w:sz w:val="24"/>
        </w:rPr>
        <w:t xml:space="preserve">или предъявил Страховщику требование о страховой выплате;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6.1.2. обратиться к Страховщику с просьбой об изменении условий </w:t>
      </w:r>
      <w:r w:rsidRPr="007373EB">
        <w:rPr>
          <w:sz w:val="24"/>
          <w:szCs w:val="24"/>
        </w:rPr>
        <w:t>Полиса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 xml:space="preserve"> (изменение страховой суммы, срока действия полиса страхования, лиц, допущенных к управлению транспортным средством, и т.п.);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6.1.3. получить дубликат Полиса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rFonts w:ascii="Arial" w:hAnsi="Arial" w:cs="Arial"/>
          <w:sz w:val="26"/>
          <w:szCs w:val="26"/>
        </w:rPr>
        <w:t xml:space="preserve"> </w:t>
      </w:r>
      <w:r w:rsidRPr="007373EB">
        <w:rPr>
          <w:sz w:val="24"/>
        </w:rPr>
        <w:t>в случае его утраты, обратившись с письменным заявлением к Страховщику;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lastRenderedPageBreak/>
        <w:t>6.1.4. включать новые транспортные средства в Опись транспортных средств и получать Полисы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 xml:space="preserve"> в срок до «__» _________ 202_г., обратившись с письменным заявлением к Страховщику и оплатив страховую премию, рассчитанную по страховому тарифу, указанному в п. 5.2 настоящего Договора, при условии, что срок действия Полиса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 xml:space="preserve"> в отношении нового транспортного средства не менее одного календарного года;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6.1.5. расторгать Полисы </w:t>
      </w:r>
      <w:r w:rsidRPr="007373EB">
        <w:rPr>
          <w:rFonts w:ascii="Journal" w:hAnsi="Journal"/>
          <w:sz w:val="24"/>
          <w:szCs w:val="24"/>
        </w:rPr>
        <w:t>страхования</w:t>
      </w:r>
      <w:r w:rsidRPr="007373EB">
        <w:rPr>
          <w:sz w:val="24"/>
        </w:rPr>
        <w:t xml:space="preserve"> в отношении застрахованных транспортных средств и исключать транспортные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/>
          <w:sz w:val="24"/>
        </w:rPr>
      </w:pPr>
      <w:r w:rsidRPr="007373EB">
        <w:rPr>
          <w:b/>
          <w:sz w:val="24"/>
        </w:rPr>
        <w:t>6.2. Страхователь обязан: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 xml:space="preserve"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признаются, во всяком,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6.2.3. своевременно уплатить страховую премию в размере и порядке, </w:t>
      </w:r>
      <w:r w:rsidR="008021E8" w:rsidRPr="007373EB">
        <w:rPr>
          <w:sz w:val="24"/>
        </w:rPr>
        <w:t>определенном Полисом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>;</w:t>
      </w:r>
    </w:p>
    <w:p w:rsidR="007373EB" w:rsidRPr="007373EB" w:rsidRDefault="007373EB" w:rsidP="007373EB">
      <w:pPr>
        <w:ind w:firstLine="567"/>
        <w:jc w:val="both"/>
        <w:rPr>
          <w:sz w:val="24"/>
        </w:rPr>
      </w:pPr>
      <w:r w:rsidRPr="007373EB">
        <w:rPr>
          <w:sz w:val="24"/>
        </w:rPr>
        <w:t>6.2.4. довести до лиц, допущенных к управлению застрахованным транспортным средством, требования настоящего Договора и Правил страхования;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6.2.5.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6.2.6.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- отчуждение транспортного средства;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- передача права пользования, распоряжения транспортным средством другому лицу;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- передача транспортного средства в аренду, лизинг, залог, прокат и т.п.;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>-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- снятие с учета или перерегистрация транспортного средства в органах государственной регистрации;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- изменение состава лиц, допущенных к управлению транспортным средством;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- </w:t>
      </w:r>
      <w:r w:rsidRPr="007373EB">
        <w:rPr>
          <w:sz w:val="24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Pr="007373EB">
        <w:rPr>
          <w:sz w:val="24"/>
        </w:rPr>
        <w:t>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</w:t>
      </w:r>
      <w:r w:rsidR="008021E8" w:rsidRPr="007373EB">
        <w:rPr>
          <w:sz w:val="24"/>
        </w:rPr>
        <w:t>условий Полиса</w:t>
      </w:r>
      <w:r w:rsidRPr="007373EB">
        <w:rPr>
          <w:sz w:val="24"/>
        </w:rPr>
        <w:t xml:space="preserve"> страхования либо направляет Страховщику письменный отказ от уплаты дополнительной премии и/или изменения условий Полиса страхования;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6.2.7.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</w:t>
      </w:r>
      <w:r w:rsidRPr="007373EB">
        <w:rPr>
          <w:sz w:val="24"/>
        </w:rPr>
        <w:lastRenderedPageBreak/>
        <w:t>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/>
          <w:sz w:val="24"/>
        </w:rPr>
      </w:pPr>
      <w:r w:rsidRPr="007373EB">
        <w:rPr>
          <w:b/>
          <w:sz w:val="24"/>
        </w:rPr>
        <w:t>6.3. Страховщик имеет право: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6.3.1. провести осмотр транспортного средства и затребовать необходимую информацию перед заключением Полиса страхования, а также осуществлять проверку предоставленной информации в любой момент в период действия настоящего Договора;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6.3.2. потребовать изменения условий Полиса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6.2.6 настоящего Договора), а при несогласии Страхователя с изменением условий Полиса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 xml:space="preserve"> и/или доплатой страховой премии потребовать расторжения Полиса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 xml:space="preserve"> с даты наступления изменений в степени риска;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>6.3.3. отсрочить страховую выплату: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>- в случае возбуждения уголовного дела по факту гибели, утраты или повреждения застрахованного имущества Страхователя (Выгодоприобретателя) - до вынесения судебного решения или приостановления производства по делу следователем;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>-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- до предоставления документов, оформленных надлежащим образом (по любому из рисков);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6.3.4. не производить страховую выплату в случаях, указанных в </w:t>
      </w:r>
      <w:proofErr w:type="spellStart"/>
      <w:r w:rsidRPr="007373EB">
        <w:rPr>
          <w:sz w:val="24"/>
        </w:rPr>
        <w:t>пп</w:t>
      </w:r>
      <w:proofErr w:type="spellEnd"/>
      <w:r w:rsidRPr="007373EB">
        <w:rPr>
          <w:sz w:val="24"/>
        </w:rPr>
        <w:t>. 3.4-3.9</w:t>
      </w:r>
      <w:r w:rsidRPr="007373EB">
        <w:rPr>
          <w:rFonts w:ascii="Journal" w:hAnsi="Journal"/>
          <w:sz w:val="24"/>
          <w:szCs w:val="24"/>
        </w:rPr>
        <w:t xml:space="preserve"> настоящ</w:t>
      </w:r>
      <w:r w:rsidRPr="007373EB">
        <w:rPr>
          <w:sz w:val="24"/>
          <w:szCs w:val="24"/>
        </w:rPr>
        <w:t xml:space="preserve">его </w:t>
      </w:r>
      <w:r w:rsidRPr="007373EB">
        <w:rPr>
          <w:rFonts w:ascii="Journal" w:hAnsi="Journal"/>
          <w:sz w:val="24"/>
          <w:szCs w:val="24"/>
        </w:rPr>
        <w:t>Договор</w:t>
      </w:r>
      <w:r w:rsidRPr="007373EB">
        <w:rPr>
          <w:sz w:val="24"/>
          <w:szCs w:val="24"/>
        </w:rPr>
        <w:t>а</w:t>
      </w:r>
      <w:r w:rsidRPr="007373EB">
        <w:rPr>
          <w:sz w:val="24"/>
        </w:rPr>
        <w:t>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/>
          <w:sz w:val="24"/>
        </w:rPr>
      </w:pPr>
      <w:r w:rsidRPr="007373EB">
        <w:rPr>
          <w:b/>
          <w:sz w:val="24"/>
        </w:rPr>
        <w:t>6.4. Страховщик обязан: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6.4.1. обеспечить выдачу Страхователю Полисов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 xml:space="preserve"> в соответствии с п. 1.2 настоящего Договора. Расходы на передачу настоящего Договора, Полисов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>, иных документов в процессе исполнения настоящего Договора, а также организацию осмотра транспортных средств, подлежащих страхованию, возлагаются на Страховщика.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6.4.2. вручить Страхователю Правила страхования;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6.4.3.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6.4.4. выдать Страхователю дубликат настоящего Договора в случае его утраты;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>6.4.5. совершать другие действия, предусмотренные настоящим Договором и Правилами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>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6.6. При переходе прав на застрахованное транспортное средство от лица, в интересах которого был заключен Полис страхования, к другому лицу, права и обязанности по настоящему Договору и Полису страхования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>При этом Сторонами заключается дополнительное соглашение к Полису страхования. 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6.2.6. настоящего Договора.</w:t>
      </w:r>
    </w:p>
    <w:p w:rsidR="007373EB" w:rsidRPr="007373EB" w:rsidRDefault="007373EB" w:rsidP="007373EB">
      <w:pPr>
        <w:widowControl w:val="0"/>
        <w:spacing w:line="240" w:lineRule="atLeast"/>
        <w:ind w:firstLine="567"/>
        <w:jc w:val="both"/>
        <w:rPr>
          <w:sz w:val="24"/>
        </w:rPr>
      </w:pPr>
      <w:r w:rsidRPr="007373EB">
        <w:rPr>
          <w:sz w:val="24"/>
        </w:rPr>
        <w:lastRenderedPageBreak/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выгодоприобретателя/бенефициара) с предоставлением подтверждающих документов. </w:t>
      </w:r>
    </w:p>
    <w:p w:rsidR="007373EB" w:rsidRPr="007373EB" w:rsidRDefault="007373EB" w:rsidP="007373EB">
      <w:pPr>
        <w:widowControl w:val="0"/>
        <w:spacing w:line="240" w:lineRule="atLeast"/>
        <w:ind w:firstLine="567"/>
        <w:jc w:val="both"/>
        <w:rPr>
          <w:sz w:val="24"/>
        </w:rPr>
      </w:pPr>
      <w:r w:rsidRPr="007373EB">
        <w:rPr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числе,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7373EB" w:rsidRPr="007373EB" w:rsidRDefault="007373EB" w:rsidP="007373EB">
      <w:pPr>
        <w:widowControl w:val="0"/>
        <w:spacing w:line="240" w:lineRule="atLeast"/>
        <w:ind w:firstLine="567"/>
        <w:jc w:val="both"/>
        <w:rPr>
          <w:sz w:val="24"/>
        </w:rPr>
      </w:pPr>
      <w:r w:rsidRPr="007373EB">
        <w:rPr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7373EB" w:rsidRPr="007373EB" w:rsidRDefault="007373EB" w:rsidP="007373EB">
      <w:pPr>
        <w:widowControl w:val="0"/>
        <w:spacing w:line="240" w:lineRule="atLeast"/>
        <w:ind w:firstLine="567"/>
        <w:jc w:val="both"/>
        <w:rPr>
          <w:sz w:val="24"/>
        </w:rPr>
      </w:pPr>
      <w:r w:rsidRPr="007373EB">
        <w:rPr>
          <w:sz w:val="24"/>
        </w:rPr>
        <w:t xml:space="preserve">Положения настоящего пункта Стороны признают существенным условием Договора. В случае </w:t>
      </w:r>
      <w:r w:rsidR="008021E8" w:rsidRPr="007373EB">
        <w:rPr>
          <w:sz w:val="24"/>
        </w:rPr>
        <w:t>невыполнения</w:t>
      </w:r>
      <w:r w:rsidRPr="007373EB">
        <w:rPr>
          <w:sz w:val="24"/>
        </w:rPr>
        <w:t xml:space="preserve">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6.8. При расторжении Полисов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 xml:space="preserve"> и исключении транспортных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6.9. Страховщик обязуется один раз в год по запросу Страхователя предоставлять Страхователю информацию об убытках по настоящему Договору (в том числе, размер выплаченного страхового возмещения и размер заявленных убытков с начала срока действия настоящего Договора).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</w:p>
    <w:p w:rsidR="007373EB" w:rsidRPr="007373EB" w:rsidRDefault="007373EB" w:rsidP="007373EB">
      <w:pPr>
        <w:keepNext/>
        <w:jc w:val="center"/>
        <w:outlineLvl w:val="0"/>
        <w:rPr>
          <w:b/>
          <w:sz w:val="24"/>
        </w:rPr>
      </w:pPr>
      <w:r w:rsidRPr="007373EB">
        <w:rPr>
          <w:b/>
          <w:sz w:val="24"/>
        </w:rPr>
        <w:t xml:space="preserve">7. ДЕЙСТВИЯ СТОРОН ПРИ НАСТУПЛЕНИИ СОБЫТИЯ, </w:t>
      </w:r>
    </w:p>
    <w:p w:rsidR="007373EB" w:rsidRPr="007373EB" w:rsidRDefault="007373EB" w:rsidP="007373EB">
      <w:pPr>
        <w:keepNext/>
        <w:jc w:val="center"/>
        <w:outlineLvl w:val="0"/>
        <w:rPr>
          <w:b/>
          <w:sz w:val="24"/>
        </w:rPr>
      </w:pPr>
      <w:r w:rsidRPr="007373EB">
        <w:rPr>
          <w:b/>
          <w:sz w:val="24"/>
        </w:rPr>
        <w:t>ИМЕЮЩЕГО ПРИЗНАКИ СТРАХОВОГО СЛУЧАЯ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/>
          <w:bCs/>
          <w:sz w:val="24"/>
        </w:rPr>
      </w:pPr>
      <w:r w:rsidRPr="007373EB">
        <w:rPr>
          <w:b/>
          <w:bCs/>
          <w:sz w:val="24"/>
        </w:rPr>
        <w:t xml:space="preserve">7.1. При наступлении </w:t>
      </w:r>
      <w:r w:rsidRPr="007373EB">
        <w:rPr>
          <w:b/>
          <w:sz w:val="24"/>
        </w:rPr>
        <w:t xml:space="preserve">события, имеющего признаки страхового случая по рискам «Ущерб», «Хищение, угон», </w:t>
      </w:r>
      <w:r w:rsidRPr="007373EB">
        <w:rPr>
          <w:b/>
          <w:bCs/>
          <w:sz w:val="24"/>
        </w:rPr>
        <w:t xml:space="preserve">Страхователь </w:t>
      </w:r>
      <w:r w:rsidRPr="007373EB">
        <w:rPr>
          <w:b/>
          <w:sz w:val="24"/>
        </w:rPr>
        <w:t xml:space="preserve">(Выгодоприобретатель) </w:t>
      </w:r>
      <w:r w:rsidRPr="007373EB">
        <w:rPr>
          <w:b/>
          <w:bCs/>
          <w:sz w:val="24"/>
        </w:rPr>
        <w:t>обязан: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>- в ГИБДД (ГАИ)</w:t>
      </w:r>
      <w:r w:rsidRPr="007373EB">
        <w:rPr>
          <w:b/>
          <w:sz w:val="24"/>
        </w:rPr>
        <w:t xml:space="preserve"> </w:t>
      </w:r>
      <w:r w:rsidRPr="007373EB">
        <w:rPr>
          <w:sz w:val="24"/>
        </w:rPr>
        <w:t>-</w:t>
      </w:r>
      <w:r w:rsidRPr="007373EB">
        <w:rPr>
          <w:b/>
          <w:sz w:val="24"/>
        </w:rPr>
        <w:t xml:space="preserve"> </w:t>
      </w:r>
      <w:r w:rsidRPr="007373EB">
        <w:rPr>
          <w:sz w:val="24"/>
        </w:rPr>
        <w:t>если событие произошло во время дорожного движения;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- в ОВД и/или в органы противопожарной службы, иные компетентные органы, аварийные службы, подразделения МЧС, </w:t>
      </w:r>
      <w:proofErr w:type="spellStart"/>
      <w:r w:rsidRPr="007373EB">
        <w:rPr>
          <w:sz w:val="24"/>
          <w:szCs w:val="24"/>
        </w:rPr>
        <w:t>гидрометеослужбу</w:t>
      </w:r>
      <w:proofErr w:type="spellEnd"/>
      <w:r w:rsidRPr="007373EB">
        <w:rPr>
          <w:sz w:val="24"/>
          <w:szCs w:val="24"/>
        </w:rPr>
        <w:t xml:space="preserve"> и т.п. в зависимости от произошедшего события </w:t>
      </w:r>
      <w:r w:rsidRPr="007373EB">
        <w:rPr>
          <w:bCs/>
          <w:sz w:val="24"/>
          <w:szCs w:val="24"/>
        </w:rPr>
        <w:t>- е</w:t>
      </w:r>
      <w:r w:rsidRPr="007373EB">
        <w:rPr>
          <w:sz w:val="24"/>
          <w:szCs w:val="24"/>
        </w:rPr>
        <w:t>сли событие произошло не во время дорожного движения;</w:t>
      </w:r>
    </w:p>
    <w:p w:rsidR="007373EB" w:rsidRPr="007373EB" w:rsidRDefault="007373EB" w:rsidP="007373EB">
      <w:pPr>
        <w:ind w:right="-1" w:firstLine="567"/>
        <w:jc w:val="both"/>
        <w:rPr>
          <w:sz w:val="24"/>
        </w:rPr>
      </w:pPr>
      <w:r w:rsidRPr="007373EB">
        <w:rPr>
          <w:sz w:val="24"/>
        </w:rPr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Pr="007373EB">
        <w:rPr>
          <w:sz w:val="24"/>
          <w:szCs w:val="24"/>
        </w:rPr>
        <w:t xml:space="preserve"> страхования</w:t>
      </w:r>
      <w:r w:rsidRPr="007373EB">
        <w:rPr>
          <w:sz w:val="24"/>
        </w:rPr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Обязанности Страхователя по </w:t>
      </w:r>
      <w:proofErr w:type="spellStart"/>
      <w:r w:rsidRPr="007373EB">
        <w:rPr>
          <w:sz w:val="24"/>
        </w:rPr>
        <w:t>пп</w:t>
      </w:r>
      <w:proofErr w:type="spellEnd"/>
      <w:r w:rsidRPr="007373EB">
        <w:rPr>
          <w:sz w:val="24"/>
        </w:rPr>
        <w:t>. 7.1.1-7.1.3 настоящего Договора распространяются в равной степени на лиц, допущенных к управлению транспортным средством.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</w:t>
      </w:r>
      <w:r w:rsidRPr="007373EB">
        <w:rPr>
          <w:sz w:val="24"/>
        </w:rPr>
        <w:lastRenderedPageBreak/>
        <w:t>а также дополнительного оборудования - незамедлительно, но не позднее, чем через 2 рабочих дня;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</w:t>
      </w:r>
      <w:r w:rsidR="00561E0C">
        <w:rPr>
          <w:sz w:val="24"/>
          <w:szCs w:val="24"/>
        </w:rPr>
        <w:t>рабочих дней с даты обнаружения.</w:t>
      </w:r>
    </w:p>
    <w:p w:rsidR="007373EB" w:rsidRPr="007373EB" w:rsidRDefault="007373EB" w:rsidP="007373EB">
      <w:pPr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7.1.5. При наличии информации о других участниках ДТП, сообщить Страховщику их ФИО, </w:t>
      </w:r>
      <w:r w:rsidRPr="007373EB">
        <w:rPr>
          <w:sz w:val="24"/>
          <w:szCs w:val="24"/>
        </w:rPr>
        <w:t xml:space="preserve">название (для юридических лиц), </w:t>
      </w:r>
      <w:r w:rsidRPr="007373EB">
        <w:rPr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Полису страхования;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/>
          <w:bCs/>
          <w:sz w:val="24"/>
        </w:rPr>
      </w:pPr>
      <w:r w:rsidRPr="007373EB">
        <w:rPr>
          <w:b/>
          <w:bCs/>
          <w:sz w:val="24"/>
        </w:rPr>
        <w:t xml:space="preserve">7.2. При </w:t>
      </w:r>
      <w:r w:rsidRPr="007373EB">
        <w:rPr>
          <w:b/>
          <w:sz w:val="24"/>
        </w:rPr>
        <w:t xml:space="preserve">наступлении события, имеющего признаки страхового случая, </w:t>
      </w:r>
      <w:r w:rsidRPr="007373EB">
        <w:rPr>
          <w:b/>
          <w:bCs/>
          <w:sz w:val="24"/>
        </w:rPr>
        <w:t>Страховщик обязан: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7.2.1. В течение 2 рабочих дней с момента уведомления о событии, имеющего признаки страхового случая, если иное не согласовано со Страхователем (Выгодоприобретателем), организовать за свой счёт и провести осмотр поврежденного застрахованного имущества, составить акт осмотра.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</w:t>
      </w:r>
      <w:r w:rsidR="002071C3" w:rsidRPr="007373EB">
        <w:rPr>
          <w:sz w:val="24"/>
        </w:rPr>
        <w:t>непризнания</w:t>
      </w:r>
      <w:r w:rsidRPr="007373EB">
        <w:rPr>
          <w:sz w:val="24"/>
        </w:rPr>
        <w:t xml:space="preserve"> случая страховым;</w:t>
      </w:r>
    </w:p>
    <w:p w:rsidR="007373EB" w:rsidRPr="007373EB" w:rsidRDefault="007373EB" w:rsidP="007373EB">
      <w:pPr>
        <w:ind w:right="-1" w:firstLine="567"/>
        <w:jc w:val="both"/>
        <w:rPr>
          <w:sz w:val="24"/>
        </w:rPr>
      </w:pPr>
      <w:r w:rsidRPr="007373EB">
        <w:rPr>
          <w:sz w:val="24"/>
        </w:rPr>
        <w:t>7.2.2.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</w:rPr>
        <w:t xml:space="preserve">7.2.3. </w:t>
      </w:r>
      <w:r w:rsidRPr="007373EB">
        <w:rPr>
          <w:sz w:val="24"/>
          <w:szCs w:val="24"/>
        </w:rPr>
        <w:t>При хищении или угоне транспортного средства - по требованию Страхователя (Выгодоприобретателя) выдать ему или направить в органы внутренних дел (далее - ОВД) по месту возбуждения уголовного дела по факту хищения или угона транспортного средства запрос по установленной форме;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7.2.4. </w:t>
      </w:r>
      <w:r w:rsidRPr="007373EB">
        <w:rPr>
          <w:rFonts w:ascii="Journal" w:hAnsi="Journal"/>
          <w:sz w:val="24"/>
        </w:rPr>
        <w:t xml:space="preserve">После получения всех необходимых документов </w:t>
      </w:r>
      <w:r w:rsidRPr="007373EB">
        <w:rPr>
          <w:sz w:val="24"/>
        </w:rPr>
        <w:t>(</w:t>
      </w:r>
      <w:proofErr w:type="spellStart"/>
      <w:r w:rsidRPr="007373EB">
        <w:rPr>
          <w:sz w:val="24"/>
        </w:rPr>
        <w:t>пп</w:t>
      </w:r>
      <w:proofErr w:type="spellEnd"/>
      <w:r w:rsidRPr="007373EB">
        <w:rPr>
          <w:sz w:val="24"/>
        </w:rPr>
        <w:t>. 8.1-8.2</w:t>
      </w:r>
      <w:r w:rsidRPr="007373EB">
        <w:rPr>
          <w:rFonts w:ascii="Journal" w:hAnsi="Journal"/>
          <w:sz w:val="24"/>
        </w:rPr>
        <w:t xml:space="preserve"> настоящего Договора)</w:t>
      </w:r>
      <w:r w:rsidRPr="007373EB">
        <w:rPr>
          <w:sz w:val="24"/>
        </w:rPr>
        <w:t xml:space="preserve"> в течение 1 рабочего дня</w:t>
      </w:r>
      <w:r w:rsidRPr="007373EB">
        <w:rPr>
          <w:rFonts w:ascii="Journal" w:hAnsi="Journal"/>
          <w:sz w:val="24"/>
        </w:rPr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373EB">
        <w:rPr>
          <w:sz w:val="24"/>
        </w:rPr>
        <w:t xml:space="preserve"> Договора и Правил страхования.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Действия Страховщика, указанные в </w:t>
      </w:r>
      <w:proofErr w:type="spellStart"/>
      <w:r w:rsidRPr="007373EB">
        <w:rPr>
          <w:sz w:val="24"/>
        </w:rPr>
        <w:t>пп</w:t>
      </w:r>
      <w:proofErr w:type="spellEnd"/>
      <w:r w:rsidRPr="007373EB">
        <w:rPr>
          <w:sz w:val="24"/>
        </w:rPr>
        <w:t>. 7.2.2-7.2.3 настоящего Договора, не являются основанием для признания обязанности Страховщика произвести страховую выплату.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</w:p>
    <w:p w:rsidR="007373EB" w:rsidRPr="007373EB" w:rsidRDefault="007373EB" w:rsidP="007373EB">
      <w:pPr>
        <w:keepNext/>
        <w:jc w:val="center"/>
        <w:outlineLvl w:val="0"/>
        <w:rPr>
          <w:b/>
          <w:sz w:val="24"/>
        </w:rPr>
      </w:pPr>
      <w:r w:rsidRPr="007373EB">
        <w:rPr>
          <w:b/>
          <w:sz w:val="24"/>
        </w:rPr>
        <w:t>8. СТРАХОВЫЕ ВЫПЛАТЫ</w:t>
      </w:r>
    </w:p>
    <w:p w:rsidR="007373EB" w:rsidRPr="007373EB" w:rsidRDefault="007373EB" w:rsidP="007373EB">
      <w:pPr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8.1. При условии соблюдения Страхователем положений настоящего Договора, Полиса </w:t>
      </w:r>
      <w:r w:rsidRPr="007373EB">
        <w:rPr>
          <w:sz w:val="24"/>
          <w:szCs w:val="24"/>
        </w:rPr>
        <w:t>страхования</w:t>
      </w:r>
      <w:r w:rsidRPr="007373EB">
        <w:rPr>
          <w:sz w:val="24"/>
        </w:rPr>
        <w:t xml:space="preserve"> и Правил</w:t>
      </w:r>
      <w:r w:rsidRPr="007373EB">
        <w:rPr>
          <w:sz w:val="24"/>
          <w:szCs w:val="24"/>
        </w:rPr>
        <w:t xml:space="preserve"> страхования</w:t>
      </w:r>
      <w:r w:rsidRPr="007373EB">
        <w:rPr>
          <w:sz w:val="24"/>
        </w:rPr>
        <w:t>, их определений и ограничений и при установлении факта наступления страхового случая по рискам «Ущерб», «Хищение, угон» Страховщик производит страховую выплату в соответствии с условиями настоящего Договора.</w:t>
      </w:r>
    </w:p>
    <w:p w:rsidR="007373EB" w:rsidRPr="007373EB" w:rsidRDefault="007373EB" w:rsidP="007373EB">
      <w:pPr>
        <w:ind w:right="-1" w:firstLine="567"/>
        <w:jc w:val="both"/>
        <w:rPr>
          <w:sz w:val="24"/>
        </w:rPr>
      </w:pPr>
      <w:r w:rsidRPr="007373EB">
        <w:rPr>
          <w:sz w:val="24"/>
        </w:rPr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8.1.1. Полис</w:t>
      </w:r>
      <w:r w:rsidRPr="007373EB">
        <w:rPr>
          <w:rFonts w:ascii="Journal" w:hAnsi="Journal"/>
          <w:sz w:val="24"/>
          <w:szCs w:val="24"/>
        </w:rPr>
        <w:t xml:space="preserve"> страхования</w:t>
      </w:r>
      <w:r w:rsidRPr="007373EB">
        <w:rPr>
          <w:sz w:val="24"/>
        </w:rPr>
        <w:t xml:space="preserve"> и все приложения к нему;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8.1.2. письменное заявление по установленной форме;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lastRenderedPageBreak/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373EB">
        <w:rPr>
          <w:sz w:val="24"/>
          <w:szCs w:val="24"/>
        </w:rPr>
        <w:t>если страховой случай наступил до момента государственной регистрации транспортного средства - документы, подтверждающие приобретение транспортного средства (справка-счет, договор купли-продажи и др.);</w:t>
      </w:r>
      <w:r w:rsidRPr="007373EB">
        <w:rPr>
          <w:sz w:val="24"/>
        </w:rPr>
        <w:t xml:space="preserve"> если Страхователь (Выгодоприобретатель) не является собственником -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7373EB" w:rsidRPr="007373EB" w:rsidRDefault="007373EB" w:rsidP="007373EB">
      <w:pPr>
        <w:ind w:firstLine="567"/>
        <w:jc w:val="both"/>
        <w:rPr>
          <w:sz w:val="24"/>
        </w:rPr>
      </w:pPr>
      <w:r w:rsidRPr="007373EB">
        <w:rPr>
          <w:sz w:val="24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 xml:space="preserve">а) при хищении, угоне </w:t>
      </w:r>
      <w:r w:rsidRPr="007373EB">
        <w:rPr>
          <w:sz w:val="24"/>
        </w:rPr>
        <w:t>застрахованного</w:t>
      </w:r>
      <w:r w:rsidRPr="007373EB">
        <w:rPr>
          <w:bCs/>
          <w:sz w:val="24"/>
        </w:rPr>
        <w:t xml:space="preserve"> транспортного средства:</w:t>
      </w:r>
    </w:p>
    <w:p w:rsidR="007373EB" w:rsidRPr="007373EB" w:rsidRDefault="007373EB" w:rsidP="007373EB">
      <w:pPr>
        <w:tabs>
          <w:tab w:val="left" w:pos="709"/>
        </w:tabs>
        <w:ind w:firstLine="567"/>
        <w:jc w:val="both"/>
        <w:rPr>
          <w:sz w:val="24"/>
        </w:rPr>
      </w:pPr>
      <w:r w:rsidRPr="007373EB">
        <w:rPr>
          <w:sz w:val="24"/>
        </w:rPr>
        <w:t xml:space="preserve">-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>-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7373EB" w:rsidRPr="007373EB" w:rsidRDefault="007373EB" w:rsidP="007373EB">
      <w:pPr>
        <w:ind w:firstLine="567"/>
        <w:jc w:val="both"/>
        <w:rPr>
          <w:bCs/>
          <w:sz w:val="24"/>
        </w:rPr>
      </w:pPr>
      <w:r w:rsidRPr="007373EB">
        <w:rPr>
          <w:bCs/>
          <w:sz w:val="24"/>
        </w:rPr>
        <w:t xml:space="preserve">б) при хищении установленных на транспортном средстве </w:t>
      </w:r>
      <w:r w:rsidRPr="007373EB">
        <w:rPr>
          <w:sz w:val="24"/>
        </w:rPr>
        <w:t>отдельных</w:t>
      </w:r>
      <w:r w:rsidRPr="007373EB">
        <w:rPr>
          <w:bCs/>
          <w:sz w:val="24"/>
        </w:rPr>
        <w:t xml:space="preserve"> частей, деталей, узлов, агрегатов или </w:t>
      </w:r>
      <w:r w:rsidRPr="007373EB">
        <w:rPr>
          <w:sz w:val="24"/>
        </w:rPr>
        <w:t>дополнительного оборудования,</w:t>
      </w:r>
      <w:r w:rsidRPr="007373EB">
        <w:rPr>
          <w:bCs/>
          <w:sz w:val="24"/>
        </w:rPr>
        <w:t xml:space="preserve"> а также при повреждении или гибели</w:t>
      </w:r>
      <w:r w:rsidRPr="007373EB">
        <w:rPr>
          <w:sz w:val="24"/>
          <w:szCs w:val="24"/>
        </w:rPr>
        <w:t xml:space="preserve"> </w:t>
      </w:r>
      <w:r w:rsidRPr="007373EB">
        <w:rPr>
          <w:sz w:val="24"/>
        </w:rPr>
        <w:t xml:space="preserve">застрахованного имущества </w:t>
      </w:r>
      <w:r w:rsidRPr="007373EB">
        <w:rPr>
          <w:bCs/>
          <w:sz w:val="24"/>
        </w:rPr>
        <w:t>в результате противоправных действий третьих лиц: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7373EB" w:rsidRPr="007373EB" w:rsidRDefault="007373EB" w:rsidP="007373EB">
      <w:pPr>
        <w:widowControl w:val="0"/>
        <w:ind w:firstLine="567"/>
        <w:jc w:val="both"/>
        <w:rPr>
          <w:rFonts w:ascii="Journal" w:hAnsi="Journal"/>
          <w:sz w:val="24"/>
        </w:rPr>
      </w:pPr>
      <w:r w:rsidRPr="007373EB">
        <w:rPr>
          <w:rFonts w:ascii="Journal" w:hAnsi="Journal"/>
          <w:sz w:val="24"/>
        </w:rPr>
        <w:t xml:space="preserve">Кроме того, в случае </w:t>
      </w:r>
      <w:r w:rsidRPr="007373EB">
        <w:rPr>
          <w:sz w:val="24"/>
        </w:rPr>
        <w:t>хищения радио- и звуковоспроизводящей аппаратуры</w:t>
      </w:r>
      <w:r w:rsidRPr="007373EB">
        <w:rPr>
          <w:rFonts w:ascii="Journal" w:hAnsi="Journal"/>
          <w:sz w:val="24"/>
        </w:rPr>
        <w:t xml:space="preserve"> Страхователь (Выгодоприобретатель) по требованию Страховщика должен передать ему съемные части</w:t>
      </w:r>
      <w:r w:rsidRPr="007373EB">
        <w:rPr>
          <w:sz w:val="24"/>
        </w:rPr>
        <w:t xml:space="preserve"> похищенной аппаратуры</w:t>
      </w:r>
      <w:r w:rsidRPr="007373EB">
        <w:rPr>
          <w:rFonts w:ascii="Journal" w:hAnsi="Journal"/>
          <w:sz w:val="24"/>
        </w:rPr>
        <w:t>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 xml:space="preserve">в) при повреждении или гибели застрахованного </w:t>
      </w:r>
      <w:r w:rsidRPr="007373EB">
        <w:rPr>
          <w:sz w:val="24"/>
        </w:rPr>
        <w:t xml:space="preserve">имущества вследствие ДТП </w:t>
      </w:r>
      <w:r w:rsidRPr="007373EB">
        <w:rPr>
          <w:bCs/>
          <w:sz w:val="24"/>
        </w:rPr>
        <w:t>или иных событий, покрываемых страхованием и произошедших во время дорожного движения: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- копия водительского удостоверения лица, управлявшего транспортным средством в момент наступления события;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-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документы из ГИБДД (ГАИ) по установленной форме, подтверждающие участие в 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lastRenderedPageBreak/>
        <w:t>-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 xml:space="preserve">г) при повреждении </w:t>
      </w:r>
      <w:r w:rsidRPr="007373EB">
        <w:rPr>
          <w:bCs/>
          <w:sz w:val="24"/>
        </w:rPr>
        <w:t>или гибели застрахованного</w:t>
      </w:r>
      <w:r w:rsidRPr="007373EB">
        <w:rPr>
          <w:sz w:val="24"/>
        </w:rPr>
        <w:t xml:space="preserve"> имущества вследствие </w:t>
      </w:r>
      <w:r w:rsidRPr="007373EB">
        <w:rPr>
          <w:bCs/>
          <w:sz w:val="24"/>
        </w:rPr>
        <w:t>событий, покрываемых страхованием и произошедших не во время дорожного движения</w:t>
      </w:r>
      <w:r w:rsidRPr="007373EB">
        <w:rPr>
          <w:sz w:val="24"/>
        </w:rPr>
        <w:t>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- документы из ОВД и/или документы из органов противопожарной службы с указанием</w:t>
      </w:r>
      <w:r w:rsidRPr="007373EB">
        <w:rPr>
          <w:rFonts w:ascii="Journal" w:hAnsi="Journal"/>
          <w:sz w:val="24"/>
          <w:szCs w:val="24"/>
        </w:rPr>
        <w:t xml:space="preserve"> обстоятельств происшествия (времени</w:t>
      </w:r>
      <w:r w:rsidRPr="007373EB">
        <w:rPr>
          <w:sz w:val="24"/>
          <w:szCs w:val="24"/>
        </w:rPr>
        <w:t xml:space="preserve"> и</w:t>
      </w:r>
      <w:r w:rsidRPr="007373EB">
        <w:rPr>
          <w:rFonts w:ascii="Journal" w:hAnsi="Journal"/>
          <w:sz w:val="24"/>
          <w:szCs w:val="24"/>
        </w:rPr>
        <w:t xml:space="preserve"> места повреждения транспортного средства</w:t>
      </w:r>
      <w:r w:rsidRPr="007373EB">
        <w:rPr>
          <w:sz w:val="24"/>
          <w:szCs w:val="24"/>
        </w:rPr>
        <w:t xml:space="preserve">, его марки и государственного регистрационного знака, </w:t>
      </w:r>
      <w:r w:rsidRPr="007373EB">
        <w:rPr>
          <w:rFonts w:ascii="Journal" w:hAnsi="Journal"/>
          <w:sz w:val="24"/>
          <w:szCs w:val="24"/>
        </w:rPr>
        <w:t xml:space="preserve">причин его повреждения </w:t>
      </w:r>
      <w:proofErr w:type="spellStart"/>
      <w:r w:rsidRPr="007373EB">
        <w:rPr>
          <w:rFonts w:ascii="Journal" w:hAnsi="Journal"/>
          <w:sz w:val="24"/>
          <w:szCs w:val="24"/>
        </w:rPr>
        <w:t>и.т.п</w:t>
      </w:r>
      <w:proofErr w:type="spellEnd"/>
      <w:r w:rsidRPr="007373EB">
        <w:rPr>
          <w:rFonts w:ascii="Journal" w:hAnsi="Journal"/>
          <w:sz w:val="24"/>
          <w:szCs w:val="24"/>
        </w:rPr>
        <w:t>.)</w:t>
      </w:r>
      <w:r w:rsidRPr="007373EB">
        <w:rPr>
          <w:bCs/>
          <w:sz w:val="24"/>
          <w:szCs w:val="24"/>
        </w:rPr>
        <w:t xml:space="preserve">, </w:t>
      </w:r>
      <w:r w:rsidRPr="007373EB">
        <w:rPr>
          <w:sz w:val="24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Pr="007373EB">
        <w:rPr>
          <w:sz w:val="24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Pr="007373EB">
        <w:rPr>
          <w:sz w:val="24"/>
          <w:szCs w:val="24"/>
        </w:rPr>
        <w:t xml:space="preserve"> МЧС, </w:t>
      </w:r>
      <w:proofErr w:type="spellStart"/>
      <w:r w:rsidRPr="007373EB">
        <w:rPr>
          <w:sz w:val="24"/>
          <w:szCs w:val="24"/>
        </w:rPr>
        <w:t>гидрометеослужбы</w:t>
      </w:r>
      <w:proofErr w:type="spellEnd"/>
      <w:r w:rsidRPr="007373EB">
        <w:rPr>
          <w:sz w:val="24"/>
          <w:szCs w:val="24"/>
        </w:rPr>
        <w:t xml:space="preserve"> и т.п. в зависимости от произошедшего события, подтверждающие причину повреждения </w:t>
      </w:r>
      <w:r w:rsidRPr="007373EB">
        <w:rPr>
          <w:sz w:val="24"/>
        </w:rPr>
        <w:t>или гибели застрахованного</w:t>
      </w:r>
      <w:r w:rsidRPr="007373EB">
        <w:rPr>
          <w:sz w:val="24"/>
          <w:szCs w:val="24"/>
        </w:rPr>
        <w:t xml:space="preserve"> имущества;</w:t>
      </w:r>
    </w:p>
    <w:p w:rsidR="007373EB" w:rsidRPr="007373EB" w:rsidRDefault="007373EB" w:rsidP="007373EB">
      <w:pPr>
        <w:ind w:right="45" w:firstLine="567"/>
        <w:jc w:val="both"/>
        <w:rPr>
          <w:sz w:val="24"/>
        </w:rPr>
      </w:pPr>
      <w:r w:rsidRPr="007373EB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373EB">
        <w:rPr>
          <w:i/>
          <w:iCs/>
          <w:sz w:val="24"/>
        </w:rPr>
        <w:t>:</w:t>
      </w:r>
    </w:p>
    <w:p w:rsidR="007373EB" w:rsidRPr="007373EB" w:rsidRDefault="007373EB" w:rsidP="007373EB">
      <w:pPr>
        <w:ind w:right="45" w:firstLine="567"/>
        <w:jc w:val="both"/>
        <w:rPr>
          <w:sz w:val="24"/>
        </w:rPr>
      </w:pPr>
      <w:r w:rsidRPr="007373EB">
        <w:rPr>
          <w:sz w:val="24"/>
        </w:rPr>
        <w:t xml:space="preserve">-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7373EB" w:rsidRPr="007373EB" w:rsidRDefault="007373EB" w:rsidP="007373EB">
      <w:pPr>
        <w:ind w:right="45" w:firstLine="567"/>
        <w:jc w:val="both"/>
        <w:rPr>
          <w:spacing w:val="-4"/>
          <w:sz w:val="24"/>
        </w:rPr>
      </w:pPr>
      <w:r w:rsidRPr="007373EB">
        <w:rPr>
          <w:spacing w:val="-4"/>
          <w:sz w:val="24"/>
        </w:rPr>
        <w:t>-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8.1.6. в случае повреждения </w:t>
      </w:r>
      <w:r w:rsidRPr="007373EB">
        <w:rPr>
          <w:sz w:val="24"/>
        </w:rPr>
        <w:t>или гибели застрахованного</w:t>
      </w:r>
      <w:r w:rsidRPr="007373EB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</w:rPr>
        <w:t xml:space="preserve">8.1.7. документы (счета, квитанции, накладные, иные платежные документы), подтверждающие произведенные Страхователем расходы согласно </w:t>
      </w:r>
      <w:proofErr w:type="spellStart"/>
      <w:r w:rsidRPr="007373EB">
        <w:rPr>
          <w:sz w:val="24"/>
        </w:rPr>
        <w:t>пп</w:t>
      </w:r>
      <w:proofErr w:type="spellEnd"/>
      <w:r w:rsidRPr="007373EB">
        <w:rPr>
          <w:sz w:val="24"/>
        </w:rPr>
        <w:t xml:space="preserve">. 3.2-3.3 </w:t>
      </w:r>
      <w:r w:rsidRPr="007373EB">
        <w:rPr>
          <w:sz w:val="24"/>
          <w:szCs w:val="24"/>
        </w:rPr>
        <w:t>настоящего Договора;</w:t>
      </w:r>
    </w:p>
    <w:p w:rsidR="007373EB" w:rsidRPr="007373EB" w:rsidRDefault="007373EB" w:rsidP="007373EB">
      <w:pPr>
        <w:ind w:right="45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7373EB" w:rsidRPr="007373EB" w:rsidRDefault="007373EB" w:rsidP="007373EB">
      <w:pPr>
        <w:widowControl w:val="0"/>
        <w:suppressAutoHyphens/>
        <w:ind w:firstLine="567"/>
        <w:jc w:val="both"/>
        <w:rPr>
          <w:sz w:val="24"/>
        </w:rPr>
      </w:pPr>
      <w:r w:rsidRPr="007373EB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-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 xml:space="preserve">8.3. Страховщик при наступлении события, имеющего признаки страхового случая по риску «Ущерб»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Pr="007373EB">
        <w:rPr>
          <w:sz w:val="24"/>
          <w:szCs w:val="24"/>
        </w:rPr>
        <w:t xml:space="preserve">«б» - «г» </w:t>
      </w:r>
      <w:r w:rsidRPr="007373EB">
        <w:rPr>
          <w:sz w:val="24"/>
        </w:rPr>
        <w:t xml:space="preserve">настоящего Договора, в следующих случаях </w:t>
      </w:r>
      <w:r w:rsidRPr="007373EB">
        <w:rPr>
          <w:sz w:val="24"/>
          <w:szCs w:val="24"/>
        </w:rPr>
        <w:t>(при условии, что Страхователь /Выгодоприобретатель) уведомил Страховщика об ущербе транспортному средству до даты окончания срока действия Полиса страхования в соответствии с п. 7.1.4 «б» настоящего Договора)</w:t>
      </w:r>
      <w:r w:rsidRPr="007373EB">
        <w:rPr>
          <w:sz w:val="24"/>
        </w:rPr>
        <w:t>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 xml:space="preserve">а) повреждено транспортное средство (за исключением случаев, указанных в п. 8.3 «б» и «в»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</w:t>
      </w:r>
      <w:r w:rsidR="002071C3" w:rsidRPr="007373EB">
        <w:rPr>
          <w:bCs/>
          <w:sz w:val="24"/>
        </w:rPr>
        <w:t>произведена неограниченное</w:t>
      </w:r>
      <w:r w:rsidRPr="007373EB">
        <w:rPr>
          <w:bCs/>
          <w:sz w:val="24"/>
        </w:rPr>
        <w:t xml:space="preserve"> количество раз за весь период действия Полиса</w:t>
      </w:r>
      <w:r w:rsidRPr="007373EB">
        <w:rPr>
          <w:b/>
          <w:sz w:val="24"/>
          <w:szCs w:val="24"/>
        </w:rPr>
        <w:t xml:space="preserve"> </w:t>
      </w:r>
      <w:r w:rsidRPr="007373EB">
        <w:rPr>
          <w:sz w:val="24"/>
          <w:szCs w:val="24"/>
        </w:rPr>
        <w:t>страхования</w:t>
      </w:r>
      <w:r w:rsidRPr="007373EB">
        <w:rPr>
          <w:bCs/>
          <w:sz w:val="24"/>
        </w:rPr>
        <w:t>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 xml:space="preserve">б) </w:t>
      </w:r>
      <w:r w:rsidRPr="007373EB">
        <w:rPr>
          <w:sz w:val="24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в) повреждена только одна деталь транспортного средства.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lastRenderedPageBreak/>
        <w:t>8.4. После получения всех необходимых документов и сведений (</w:t>
      </w:r>
      <w:proofErr w:type="spellStart"/>
      <w:r w:rsidRPr="007373EB">
        <w:rPr>
          <w:bCs/>
          <w:sz w:val="24"/>
        </w:rPr>
        <w:t>пп</w:t>
      </w:r>
      <w:proofErr w:type="spellEnd"/>
      <w:r w:rsidRPr="007373EB">
        <w:rPr>
          <w:bCs/>
          <w:sz w:val="24"/>
        </w:rPr>
        <w:t>. 7.1-7.2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8.4.1. если событие признано страховым случаем - выдает направление на ремонт на СТОА Страховщика в течение 1 рабочего дня, либо составляет страховой акт и осуществляет страховую выплату в течение 5 рабочих дней;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8.4.2. если событие не признано страховым случаем или принято решение об отказе в страховой выплате - направляет письмом в адрес лица, обратившегося за выплатой, обоснование принятого решения.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8.5. Размер страховой выплаты по рискам «Ущерб» и «Хищение, угон» определяется в следующем порядке: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8.</w:t>
      </w:r>
      <w:r w:rsidRPr="007373EB">
        <w:rPr>
          <w:sz w:val="24"/>
        </w:rPr>
        <w:t>5</w:t>
      </w:r>
      <w:r w:rsidRPr="007373EB">
        <w:rPr>
          <w:bCs/>
          <w:sz w:val="24"/>
        </w:rPr>
        <w:t xml:space="preserve">.1. </w:t>
      </w:r>
      <w:r w:rsidRPr="007373EB">
        <w:rPr>
          <w:sz w:val="24"/>
        </w:rPr>
        <w:t xml:space="preserve">Размер ущерба </w:t>
      </w:r>
      <w:r w:rsidRPr="007373EB">
        <w:rPr>
          <w:bCs/>
          <w:sz w:val="24"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373EB">
        <w:rPr>
          <w:bCs/>
          <w:i/>
          <w:iCs/>
          <w:sz w:val="24"/>
        </w:rPr>
        <w:t xml:space="preserve"> </w:t>
      </w:r>
      <w:r w:rsidRPr="007373EB">
        <w:rPr>
          <w:bCs/>
          <w:sz w:val="24"/>
        </w:rPr>
        <w:t xml:space="preserve">с помощью одного из нижеуказанных способов по выбору Страхователя (Выгодоприобретателя): 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 xml:space="preserve">а) </w:t>
      </w:r>
      <w:r w:rsidRPr="007373EB">
        <w:rPr>
          <w:sz w:val="24"/>
          <w:szCs w:val="24"/>
        </w:rPr>
        <w:t xml:space="preserve">«по калькуляции затрат Страховщика» - </w:t>
      </w:r>
      <w:r w:rsidRPr="007373EB">
        <w:rPr>
          <w:sz w:val="24"/>
        </w:rPr>
        <w:t xml:space="preserve">на основании калькуляции затрат по </w:t>
      </w:r>
      <w:r w:rsidRPr="007373EB">
        <w:rPr>
          <w:bCs/>
          <w:sz w:val="24"/>
        </w:rPr>
        <w:t>восстановлению</w:t>
      </w:r>
      <w:r w:rsidRPr="007373EB">
        <w:rPr>
          <w:sz w:val="24"/>
        </w:rPr>
        <w:t xml:space="preserve"> поврежденного транспортного средства,</w:t>
      </w:r>
      <w:r w:rsidRPr="007373EB">
        <w:rPr>
          <w:rFonts w:ascii="Journal" w:hAnsi="Journal"/>
          <w:sz w:val="24"/>
        </w:rPr>
        <w:t xml:space="preserve"> без учета процента износа узлов и деталей, подлежащих замене в результате страхового случая</w:t>
      </w:r>
      <w:r w:rsidRPr="007373EB">
        <w:rPr>
          <w:sz w:val="24"/>
        </w:rPr>
        <w:t xml:space="preserve">, составленной </w:t>
      </w:r>
      <w:r w:rsidRPr="007373EB">
        <w:rPr>
          <w:rFonts w:ascii="Journal" w:hAnsi="Journal"/>
          <w:sz w:val="24"/>
        </w:rPr>
        <w:t xml:space="preserve">Страховщиком или </w:t>
      </w:r>
      <w:r w:rsidRPr="007373EB">
        <w:rPr>
          <w:sz w:val="24"/>
        </w:rPr>
        <w:t xml:space="preserve">по его поручению экспертной, в </w:t>
      </w:r>
      <w:proofErr w:type="spellStart"/>
      <w:r w:rsidRPr="007373EB">
        <w:rPr>
          <w:sz w:val="24"/>
        </w:rPr>
        <w:t>т.ч</w:t>
      </w:r>
      <w:proofErr w:type="spellEnd"/>
      <w:r w:rsidRPr="007373EB">
        <w:rPr>
          <w:sz w:val="24"/>
        </w:rPr>
        <w:t xml:space="preserve">. </w:t>
      </w:r>
      <w:proofErr w:type="spellStart"/>
      <w:r w:rsidRPr="007373EB">
        <w:rPr>
          <w:rFonts w:ascii="Journal" w:hAnsi="Journal"/>
          <w:sz w:val="24"/>
        </w:rPr>
        <w:t>автоэкспертной</w:t>
      </w:r>
      <w:proofErr w:type="spellEnd"/>
      <w:r w:rsidRPr="007373EB">
        <w:rPr>
          <w:rFonts w:ascii="Journal" w:hAnsi="Journal"/>
          <w:sz w:val="24"/>
        </w:rPr>
        <w:t xml:space="preserve"> организацией, бюро товарных экспертиз или другой компетентной организацией,</w:t>
      </w:r>
      <w:r w:rsidRPr="007373EB">
        <w:rPr>
          <w:sz w:val="24"/>
        </w:rPr>
        <w:t xml:space="preserve"> осуществляющей деятельность в установленном законодательством порядке</w:t>
      </w:r>
      <w:r w:rsidRPr="007373EB">
        <w:rPr>
          <w:rFonts w:ascii="Journal" w:hAnsi="Journal"/>
          <w:sz w:val="24"/>
        </w:rPr>
        <w:t>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 xml:space="preserve">б) </w:t>
      </w:r>
      <w:r w:rsidRPr="007373EB">
        <w:rPr>
          <w:sz w:val="24"/>
          <w:szCs w:val="24"/>
        </w:rPr>
        <w:t>«ремонт на СТОА Страховщика» -</w:t>
      </w:r>
      <w:r w:rsidRPr="007373EB">
        <w:rPr>
          <w:sz w:val="24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7373EB">
        <w:rPr>
          <w:bCs/>
          <w:sz w:val="24"/>
        </w:rPr>
        <w:t>на основании направления</w:t>
      </w:r>
      <w:r w:rsidRPr="007373EB">
        <w:rPr>
          <w:sz w:val="24"/>
        </w:rPr>
        <w:t>, выдаваемого Страховщиком Страхователю (Выгодоприобретателю);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sz w:val="24"/>
        </w:rPr>
        <w:t xml:space="preserve">в) </w:t>
      </w:r>
      <w:r w:rsidRPr="007373EB">
        <w:rPr>
          <w:sz w:val="24"/>
          <w:szCs w:val="24"/>
        </w:rPr>
        <w:t>«ремонт на СТОА Страхователя (Выгодоприобретателя)» -</w:t>
      </w:r>
      <w:r w:rsidRPr="007373EB">
        <w:rPr>
          <w:sz w:val="24"/>
        </w:rPr>
        <w:t xml:space="preserve"> </w:t>
      </w:r>
      <w:r w:rsidRPr="007373EB">
        <w:rPr>
          <w:bCs/>
          <w:sz w:val="24"/>
        </w:rPr>
        <w:t xml:space="preserve">на основании документов за фактически выполненный ремонт </w:t>
      </w:r>
      <w:r w:rsidRPr="007373EB">
        <w:rPr>
          <w:sz w:val="24"/>
        </w:rPr>
        <w:t xml:space="preserve">поврежденного транспортного средства, дополнительного оборудования </w:t>
      </w:r>
      <w:r w:rsidRPr="007373EB">
        <w:rPr>
          <w:bCs/>
          <w:sz w:val="24"/>
        </w:rPr>
        <w:t>на СТОА по выбору Страхователя (Выгодоприобретателя)</w:t>
      </w:r>
      <w:r w:rsidRPr="007373EB">
        <w:rPr>
          <w:sz w:val="24"/>
        </w:rPr>
        <w:t xml:space="preserve">. </w:t>
      </w:r>
      <w:r w:rsidRPr="007373EB">
        <w:rPr>
          <w:bCs/>
          <w:sz w:val="24"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</w:rPr>
        <w:t>8.</w:t>
      </w:r>
      <w:r w:rsidRPr="007373EB">
        <w:rPr>
          <w:rFonts w:ascii="Journal" w:hAnsi="Journal"/>
          <w:sz w:val="24"/>
        </w:rPr>
        <w:t>5</w:t>
      </w:r>
      <w:r w:rsidRPr="007373EB">
        <w:rPr>
          <w:sz w:val="24"/>
        </w:rPr>
        <w:t xml:space="preserve">.2. </w:t>
      </w:r>
      <w:r w:rsidRPr="007373EB">
        <w:rPr>
          <w:sz w:val="24"/>
          <w:szCs w:val="24"/>
        </w:rPr>
        <w:t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(Выгодоприобретателя):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 т.п.) комиссионеру, указанному Страховщиком (с поручением перевода вырученной суммы Страховщику), или Страховщику (по его требованию). В этом случае размер страховой выплаты определяется без вычета стоимости остатков транспортного средства, пригодных для реализации;</w:t>
      </w:r>
    </w:p>
    <w:p w:rsidR="007373EB" w:rsidRPr="007373EB" w:rsidRDefault="007373EB" w:rsidP="007373EB">
      <w:pPr>
        <w:widowControl w:val="0"/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или</w:t>
      </w:r>
    </w:p>
    <w:p w:rsidR="007373EB" w:rsidRPr="007373EB" w:rsidRDefault="007373EB" w:rsidP="007373EB">
      <w:pPr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 т.п.). В этом случае размер страховой выплаты </w:t>
      </w:r>
      <w:r w:rsidRPr="007373EB">
        <w:rPr>
          <w:sz w:val="24"/>
          <w:szCs w:val="24"/>
        </w:rPr>
        <w:lastRenderedPageBreak/>
        <w:t>определяется за вычетом вырученной Страхователем (Выгодоприобретателем) суммы за реализацию транспортного средства;</w:t>
      </w:r>
    </w:p>
    <w:p w:rsidR="007373EB" w:rsidRPr="007373EB" w:rsidRDefault="007373EB" w:rsidP="007373EB">
      <w:pPr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7373EB" w:rsidRPr="007373EB" w:rsidRDefault="007373EB" w:rsidP="007373EB">
      <w:pPr>
        <w:ind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8.5.3. В случае хищения (угона) транспортного средства Страховщик производит страховую выплату в размере страховой суммы, установленной в Полисе страхования по утраченному транспортному средству. </w:t>
      </w:r>
    </w:p>
    <w:p w:rsidR="007373EB" w:rsidRPr="007373EB" w:rsidRDefault="007373EB" w:rsidP="007373EB">
      <w:pPr>
        <w:ind w:firstLine="567"/>
        <w:jc w:val="both"/>
        <w:rPr>
          <w:sz w:val="24"/>
          <w:szCs w:val="24"/>
        </w:rPr>
      </w:pPr>
    </w:p>
    <w:p w:rsidR="007373EB" w:rsidRPr="007373EB" w:rsidRDefault="007373EB" w:rsidP="007373EB">
      <w:pPr>
        <w:keepNext/>
        <w:widowControl w:val="0"/>
        <w:spacing w:line="22" w:lineRule="atLeast"/>
        <w:ind w:right="-1" w:firstLine="709"/>
        <w:jc w:val="center"/>
        <w:outlineLvl w:val="1"/>
        <w:rPr>
          <w:rFonts w:ascii="Arial" w:hAnsi="Arial" w:cs="Arial"/>
          <w:b/>
          <w:sz w:val="26"/>
          <w:szCs w:val="26"/>
        </w:rPr>
      </w:pPr>
      <w:r w:rsidRPr="007373EB">
        <w:rPr>
          <w:b/>
          <w:sz w:val="24"/>
        </w:rPr>
        <w:t>9. СРОК ДЕЙСТВИЯ ГЕНЕРАЛЬНОГО ДОГОВОРА СТРАХОВАНИЯ И ПОЛИСА СТРАХОВАНИЯ</w:t>
      </w:r>
    </w:p>
    <w:p w:rsidR="007373EB" w:rsidRPr="007373EB" w:rsidRDefault="007373EB" w:rsidP="007373EB">
      <w:pPr>
        <w:widowControl w:val="0"/>
        <w:spacing w:line="22" w:lineRule="atLeast"/>
        <w:ind w:right="-1"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9.1.  Настоящий Договор вступает в силу с 00 часов 00 минут «</w:t>
      </w:r>
      <w:r w:rsidR="002071C3">
        <w:rPr>
          <w:sz w:val="24"/>
          <w:szCs w:val="24"/>
        </w:rPr>
        <w:t>01</w:t>
      </w:r>
      <w:r w:rsidRPr="007373EB">
        <w:rPr>
          <w:sz w:val="24"/>
          <w:szCs w:val="24"/>
        </w:rPr>
        <w:t xml:space="preserve">» </w:t>
      </w:r>
      <w:r w:rsidR="002071C3">
        <w:rPr>
          <w:sz w:val="24"/>
          <w:szCs w:val="24"/>
        </w:rPr>
        <w:t>июня</w:t>
      </w:r>
      <w:r w:rsidRPr="007373EB">
        <w:rPr>
          <w:sz w:val="24"/>
          <w:szCs w:val="24"/>
        </w:rPr>
        <w:t xml:space="preserve"> 202</w:t>
      </w:r>
      <w:r w:rsidR="002071C3">
        <w:rPr>
          <w:sz w:val="24"/>
          <w:szCs w:val="24"/>
        </w:rPr>
        <w:t>0</w:t>
      </w:r>
      <w:r w:rsidRPr="007373EB">
        <w:rPr>
          <w:sz w:val="24"/>
          <w:szCs w:val="24"/>
        </w:rPr>
        <w:t xml:space="preserve"> г. и </w:t>
      </w:r>
      <w:r w:rsidR="002071C3" w:rsidRPr="007373EB">
        <w:rPr>
          <w:sz w:val="24"/>
          <w:szCs w:val="24"/>
        </w:rPr>
        <w:t>действует по</w:t>
      </w:r>
      <w:r w:rsidRPr="007373EB">
        <w:rPr>
          <w:sz w:val="24"/>
          <w:szCs w:val="24"/>
        </w:rPr>
        <w:t xml:space="preserve"> 24 часов 00 минут «</w:t>
      </w:r>
      <w:r w:rsidR="002071C3">
        <w:rPr>
          <w:sz w:val="24"/>
          <w:szCs w:val="24"/>
        </w:rPr>
        <w:t>31</w:t>
      </w:r>
      <w:r w:rsidRPr="007373EB">
        <w:rPr>
          <w:sz w:val="24"/>
          <w:szCs w:val="24"/>
        </w:rPr>
        <w:t xml:space="preserve">» </w:t>
      </w:r>
      <w:r w:rsidR="002071C3">
        <w:rPr>
          <w:sz w:val="24"/>
          <w:szCs w:val="24"/>
        </w:rPr>
        <w:t>мая</w:t>
      </w:r>
      <w:r w:rsidRPr="007373EB">
        <w:rPr>
          <w:sz w:val="24"/>
          <w:szCs w:val="24"/>
        </w:rPr>
        <w:t xml:space="preserve"> 202</w:t>
      </w:r>
      <w:r w:rsidR="002071C3">
        <w:rPr>
          <w:sz w:val="24"/>
          <w:szCs w:val="24"/>
        </w:rPr>
        <w:t>3</w:t>
      </w:r>
      <w:r w:rsidRPr="007373EB">
        <w:rPr>
          <w:sz w:val="24"/>
          <w:szCs w:val="24"/>
        </w:rPr>
        <w:t xml:space="preserve"> г</w:t>
      </w:r>
      <w:r w:rsidR="002071C3">
        <w:rPr>
          <w:sz w:val="24"/>
          <w:szCs w:val="24"/>
        </w:rPr>
        <w:t>ода</w:t>
      </w:r>
      <w:r w:rsidRPr="007373EB">
        <w:rPr>
          <w:sz w:val="24"/>
          <w:szCs w:val="24"/>
        </w:rPr>
        <w:t>.</w:t>
      </w:r>
    </w:p>
    <w:p w:rsidR="007373EB" w:rsidRPr="007373EB" w:rsidRDefault="007373EB" w:rsidP="007373EB">
      <w:pPr>
        <w:widowControl w:val="0"/>
        <w:spacing w:line="22" w:lineRule="atLeast"/>
        <w:ind w:firstLine="709"/>
        <w:jc w:val="both"/>
        <w:rPr>
          <w:sz w:val="24"/>
          <w:szCs w:val="24"/>
        </w:rPr>
      </w:pPr>
      <w:r w:rsidRPr="007373EB">
        <w:rPr>
          <w:sz w:val="24"/>
          <w:szCs w:val="24"/>
        </w:rPr>
        <w:t>9.2. Срок страхования в отношении каждого транспортного средства, указанного в Описи транспортных средств, отражается в соответствующем Полисе страхования. Страхованием покрываются страховые случаи, произошедшие в пределах срока страхования, указанного в соответствующем Полисе страхования.</w:t>
      </w:r>
    </w:p>
    <w:p w:rsidR="007373EB" w:rsidRPr="007373EB" w:rsidRDefault="007373EB" w:rsidP="007373EB">
      <w:pPr>
        <w:keepLines/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>9.3. В случае, указанном в п. 5.5 настоящего Договора, Полис страхования в силу не вступает.</w:t>
      </w:r>
    </w:p>
    <w:p w:rsidR="007373EB" w:rsidRPr="007373EB" w:rsidRDefault="007373EB" w:rsidP="007373EB">
      <w:pPr>
        <w:keepLines/>
        <w:widowControl w:val="0"/>
        <w:ind w:firstLine="567"/>
        <w:jc w:val="both"/>
        <w:rPr>
          <w:sz w:val="24"/>
        </w:rPr>
      </w:pPr>
      <w:r w:rsidRPr="007373EB">
        <w:rPr>
          <w:sz w:val="24"/>
        </w:rPr>
        <w:t xml:space="preserve">9.4. В случае, если к моменту истечения </w:t>
      </w:r>
      <w:r w:rsidR="002071C3" w:rsidRPr="007373EB">
        <w:rPr>
          <w:sz w:val="24"/>
        </w:rPr>
        <w:t>срока,</w:t>
      </w:r>
      <w:r w:rsidRPr="007373EB">
        <w:rPr>
          <w:sz w:val="24"/>
        </w:rPr>
        <w:t xml:space="preserve"> указанного в 9.1 настоящего генерального Договора, срок действия отдельных страховых Полисов не истекает, настоящий генеральный Договор продолжает свое действие в отношении указанных страховых Полисов до момента истечения срока действия каждого из страховых Полисов.</w:t>
      </w:r>
    </w:p>
    <w:p w:rsidR="007373EB" w:rsidRPr="007373EB" w:rsidRDefault="007373EB" w:rsidP="007373EB">
      <w:pPr>
        <w:widowControl w:val="0"/>
        <w:ind w:right="-1"/>
        <w:jc w:val="both"/>
        <w:rPr>
          <w:sz w:val="24"/>
        </w:rPr>
      </w:pPr>
    </w:p>
    <w:p w:rsidR="007373EB" w:rsidRPr="007373EB" w:rsidRDefault="007373EB" w:rsidP="007373EB">
      <w:pPr>
        <w:widowControl w:val="0"/>
        <w:ind w:right="-1"/>
        <w:jc w:val="center"/>
        <w:rPr>
          <w:b/>
          <w:bCs/>
          <w:sz w:val="24"/>
        </w:rPr>
      </w:pPr>
      <w:r w:rsidRPr="007373EB">
        <w:rPr>
          <w:b/>
          <w:bCs/>
          <w:sz w:val="24"/>
        </w:rPr>
        <w:t>10. ПОРЯДОК ПРЕКРАЩЕНИЯ ГЕНЕРАЛЬНОГО ДОГОВОРА СТРАХОВАНИЯ И ПОЛИСА СТРАХОВАНИЯ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10.1. Полис страхования в отношении застрахованного транспортного </w:t>
      </w:r>
      <w:r w:rsidR="002071C3" w:rsidRPr="007373EB">
        <w:rPr>
          <w:sz w:val="24"/>
        </w:rPr>
        <w:t>средства, прекращается</w:t>
      </w:r>
      <w:r w:rsidRPr="007373EB">
        <w:rPr>
          <w:sz w:val="24"/>
        </w:rPr>
        <w:t xml:space="preserve"> в случаях: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10.1.1. истечения срока его действия;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 страхования прекращается с 00 часов 00 минут дня, следующего за днем, до которого должен был быть уплачен очередной взнос, если Стороны в письменной форме не согласуют перенос срока уплаты очередного взноса;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10.1.3. при исполнении Страховщиком своих обязательств по страховым выплатам в полном объеме;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- настоящий Договор прекращается в отношении данного транспортного средства;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10.1.5. если возможность наступления страхового случая отпала, и существование страхового риска прекратилось по обстоятельствам иным, чем страховой случай.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10.1.6. по соглашению Сторон;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 xml:space="preserve">10.1.7. по требованию Страхователя. В этом случае, часть уплаченной Страховщику страховой премии за </w:t>
      </w:r>
      <w:r w:rsidR="002071C3" w:rsidRPr="007373EB">
        <w:rPr>
          <w:sz w:val="24"/>
        </w:rPr>
        <w:t>не истекший</w:t>
      </w:r>
      <w:r w:rsidRPr="007373EB">
        <w:rPr>
          <w:sz w:val="24"/>
        </w:rPr>
        <w:t xml:space="preserve"> срок действия Полиса страхования подлежит возврату на расчетный счет Страхователя без вычета понесенных Страховщиком расходов;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</w:rPr>
      </w:pPr>
      <w:r w:rsidRPr="007373EB">
        <w:rPr>
          <w:sz w:val="24"/>
        </w:rPr>
        <w:t>10.1.8. в других случаях, предусмотренных законодательными актами Российской Федерации и Правилами страхования.</w:t>
      </w:r>
    </w:p>
    <w:p w:rsidR="007373EB" w:rsidRPr="007373EB" w:rsidRDefault="007373EB" w:rsidP="007373EB">
      <w:pPr>
        <w:widowControl w:val="0"/>
        <w:ind w:right="-1" w:firstLine="567"/>
        <w:jc w:val="both"/>
      </w:pPr>
    </w:p>
    <w:p w:rsidR="007373EB" w:rsidRPr="007373EB" w:rsidRDefault="007373EB" w:rsidP="007373EB">
      <w:pPr>
        <w:keepNext/>
        <w:keepLines/>
        <w:widowControl w:val="0"/>
        <w:ind w:right="-1"/>
        <w:jc w:val="center"/>
        <w:outlineLvl w:val="1"/>
        <w:rPr>
          <w:b/>
          <w:sz w:val="24"/>
        </w:rPr>
      </w:pPr>
      <w:r w:rsidRPr="007373EB">
        <w:rPr>
          <w:b/>
          <w:sz w:val="24"/>
        </w:rPr>
        <w:t>11. КОНФИДЕНЦИАЛЬНОСТЬ</w:t>
      </w:r>
    </w:p>
    <w:p w:rsidR="007373EB" w:rsidRPr="007373EB" w:rsidRDefault="007373EB" w:rsidP="007373EB">
      <w:pPr>
        <w:keepLines/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11.1.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7373EB" w:rsidRPr="007373EB" w:rsidRDefault="007373EB" w:rsidP="007373EB">
      <w:pPr>
        <w:keepLines/>
        <w:widowControl w:val="0"/>
        <w:ind w:right="-1"/>
        <w:jc w:val="center"/>
        <w:rPr>
          <w:b/>
        </w:rPr>
      </w:pPr>
    </w:p>
    <w:p w:rsidR="007373EB" w:rsidRPr="007373EB" w:rsidRDefault="007373EB" w:rsidP="007373EB">
      <w:pPr>
        <w:keepLines/>
        <w:widowControl w:val="0"/>
        <w:ind w:right="-1"/>
        <w:jc w:val="center"/>
        <w:rPr>
          <w:b/>
          <w:sz w:val="24"/>
        </w:rPr>
      </w:pPr>
      <w:r w:rsidRPr="007373EB">
        <w:rPr>
          <w:b/>
          <w:sz w:val="24"/>
        </w:rPr>
        <w:t>12. ПОРЯДОК РАЗРЕШЕНИЯ СПОРОВ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12.1. Отношения Сторон, не предусмотренные настоящим Договором, определяются в соответствии с Правилами страхования и действующим законодательством Российской Федерации.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12.2. Споры, возникающие по настоящему Договору и Полисам страхования, разрешаются путём переговоров.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12.3. Для рассмотрения спорных вопросов и их документального оформления каждая из Сторон назначает своего представителя.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 xml:space="preserve">12.4. При </w:t>
      </w:r>
      <w:r w:rsidR="00AD7408" w:rsidRPr="007373EB">
        <w:rPr>
          <w:bCs/>
          <w:sz w:val="24"/>
        </w:rPr>
        <w:t>не достижении</w:t>
      </w:r>
      <w:r w:rsidRPr="007373EB">
        <w:rPr>
          <w:bCs/>
          <w:sz w:val="24"/>
        </w:rPr>
        <w:t xml:space="preserve"> соглашения споры разрешаются в судебном порядке, предусмотренном действующим законодательством Российской Федерации.</w:t>
      </w:r>
    </w:p>
    <w:p w:rsidR="007373EB" w:rsidRDefault="007373EB" w:rsidP="007373EB">
      <w:pPr>
        <w:keepLines/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12.5.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6F68F2" w:rsidRDefault="006F68F2" w:rsidP="007373EB">
      <w:pPr>
        <w:keepLines/>
        <w:widowControl w:val="0"/>
        <w:ind w:right="-1" w:firstLine="567"/>
        <w:jc w:val="both"/>
        <w:rPr>
          <w:bCs/>
          <w:sz w:val="24"/>
        </w:rPr>
      </w:pPr>
    </w:p>
    <w:p w:rsidR="006F68F2" w:rsidRPr="006F68F2" w:rsidRDefault="006F68F2" w:rsidP="006F68F2">
      <w:pPr>
        <w:keepLines/>
        <w:widowControl w:val="0"/>
        <w:ind w:right="-1" w:firstLine="567"/>
        <w:jc w:val="center"/>
        <w:rPr>
          <w:b/>
          <w:bCs/>
          <w:sz w:val="24"/>
        </w:rPr>
      </w:pPr>
      <w:r w:rsidRPr="006F68F2">
        <w:rPr>
          <w:b/>
          <w:bCs/>
          <w:sz w:val="24"/>
        </w:rPr>
        <w:t xml:space="preserve">13. </w:t>
      </w:r>
      <w:r w:rsidR="006C0710">
        <w:rPr>
          <w:b/>
          <w:bCs/>
          <w:sz w:val="24"/>
        </w:rPr>
        <w:t>АНТИКОРРУПЦИОННАЯ ОГОВОРКА</w:t>
      </w:r>
    </w:p>
    <w:p w:rsidR="006F68F2" w:rsidRPr="006F68F2" w:rsidRDefault="006F68F2" w:rsidP="006F68F2">
      <w:pPr>
        <w:keepLines/>
        <w:widowControl w:val="0"/>
        <w:ind w:right="-1" w:firstLine="567"/>
        <w:jc w:val="both"/>
        <w:rPr>
          <w:bCs/>
          <w:sz w:val="24"/>
        </w:rPr>
      </w:pPr>
      <w:r w:rsidRPr="006F68F2">
        <w:rPr>
          <w:bCs/>
          <w:sz w:val="24"/>
        </w:rPr>
        <w:t>1</w:t>
      </w:r>
      <w:r>
        <w:rPr>
          <w:bCs/>
          <w:sz w:val="24"/>
        </w:rPr>
        <w:t>3</w:t>
      </w:r>
      <w:r w:rsidRPr="006F68F2">
        <w:rPr>
          <w:bCs/>
          <w:sz w:val="24"/>
        </w:rPr>
        <w:t>.1.  Поставщику известно о том, что Покупатель реализует требования статьи 13.3 Федерального закона от 25.12.2008 № 273-ФЗ «О противодействии коррупции», принимает меры по предупреждению коррупции.</w:t>
      </w:r>
    </w:p>
    <w:p w:rsidR="006F68F2" w:rsidRPr="006F68F2" w:rsidRDefault="006F68F2" w:rsidP="006F68F2">
      <w:pPr>
        <w:keepLines/>
        <w:widowControl w:val="0"/>
        <w:ind w:right="-1" w:firstLine="567"/>
        <w:jc w:val="both"/>
        <w:rPr>
          <w:bCs/>
          <w:sz w:val="24"/>
        </w:rPr>
      </w:pPr>
      <w:r w:rsidRPr="006F68F2">
        <w:rPr>
          <w:bCs/>
          <w:sz w:val="24"/>
        </w:rPr>
        <w:t>1</w:t>
      </w:r>
      <w:r>
        <w:rPr>
          <w:bCs/>
          <w:sz w:val="24"/>
        </w:rPr>
        <w:t>3</w:t>
      </w:r>
      <w:r w:rsidRPr="006F68F2">
        <w:rPr>
          <w:bCs/>
          <w:sz w:val="24"/>
        </w:rPr>
        <w:t xml:space="preserve">.2.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</w:p>
    <w:p w:rsidR="006F68F2" w:rsidRPr="006F68F2" w:rsidRDefault="006F68F2" w:rsidP="006F68F2">
      <w:pPr>
        <w:keepLines/>
        <w:widowControl w:val="0"/>
        <w:ind w:right="-1" w:firstLine="567"/>
        <w:jc w:val="both"/>
        <w:rPr>
          <w:bCs/>
          <w:sz w:val="24"/>
        </w:rPr>
      </w:pPr>
      <w:r>
        <w:rPr>
          <w:bCs/>
          <w:sz w:val="24"/>
        </w:rPr>
        <w:t>13</w:t>
      </w:r>
      <w:r w:rsidRPr="006F68F2">
        <w:rPr>
          <w:bCs/>
          <w:sz w:val="24"/>
        </w:rPr>
        <w:t>.3.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:rsidR="006F68F2" w:rsidRPr="006F68F2" w:rsidRDefault="006F68F2" w:rsidP="006F68F2">
      <w:pPr>
        <w:keepLines/>
        <w:widowControl w:val="0"/>
        <w:ind w:right="-1" w:firstLine="567"/>
        <w:jc w:val="both"/>
        <w:rPr>
          <w:bCs/>
          <w:sz w:val="24"/>
        </w:rPr>
      </w:pPr>
      <w:r>
        <w:rPr>
          <w:bCs/>
          <w:sz w:val="24"/>
        </w:rPr>
        <w:t>13</w:t>
      </w:r>
      <w:r w:rsidRPr="006F68F2">
        <w:rPr>
          <w:bCs/>
          <w:sz w:val="24"/>
        </w:rPr>
        <w:t>.4. В случае возникновения у одной из Сторон подозрений, что произошло или может произойти нарушение каких-либо положений пунктов 1</w:t>
      </w:r>
      <w:r>
        <w:rPr>
          <w:bCs/>
          <w:sz w:val="24"/>
        </w:rPr>
        <w:t>3</w:t>
      </w:r>
      <w:r w:rsidRPr="006F68F2">
        <w:rPr>
          <w:bCs/>
          <w:sz w:val="24"/>
        </w:rPr>
        <w:t>.1. – 1</w:t>
      </w:r>
      <w:r>
        <w:rPr>
          <w:bCs/>
          <w:sz w:val="24"/>
        </w:rPr>
        <w:t>3</w:t>
      </w:r>
      <w:r w:rsidRPr="006F68F2">
        <w:rPr>
          <w:bCs/>
          <w:sz w:val="24"/>
        </w:rPr>
        <w:t xml:space="preserve">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 </w:t>
      </w:r>
    </w:p>
    <w:p w:rsidR="006F68F2" w:rsidRPr="006F68F2" w:rsidRDefault="006F68F2" w:rsidP="006F68F2">
      <w:pPr>
        <w:keepLines/>
        <w:widowControl w:val="0"/>
        <w:ind w:right="-1" w:firstLine="567"/>
        <w:jc w:val="both"/>
        <w:rPr>
          <w:bCs/>
          <w:sz w:val="24"/>
        </w:rPr>
      </w:pPr>
      <w:r w:rsidRPr="006F68F2">
        <w:rPr>
          <w:bCs/>
          <w:sz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</w:t>
      </w:r>
      <w:r>
        <w:rPr>
          <w:bCs/>
          <w:sz w:val="24"/>
        </w:rPr>
        <w:t>3</w:t>
      </w:r>
      <w:r w:rsidRPr="006F68F2">
        <w:rPr>
          <w:bCs/>
          <w:sz w:val="24"/>
        </w:rPr>
        <w:t>.1. – 1</w:t>
      </w:r>
      <w:r>
        <w:rPr>
          <w:bCs/>
          <w:sz w:val="24"/>
        </w:rPr>
        <w:t>3</w:t>
      </w:r>
      <w:r w:rsidRPr="006F68F2">
        <w:rPr>
          <w:bCs/>
          <w:sz w:val="24"/>
        </w:rPr>
        <w:t xml:space="preserve">.3. настоящего Договора любой из Сторон, аффилированными лицами, работниками или посредниками. </w:t>
      </w:r>
    </w:p>
    <w:p w:rsidR="006F68F2" w:rsidRPr="007373EB" w:rsidRDefault="006F68F2" w:rsidP="006F68F2">
      <w:pPr>
        <w:keepLines/>
        <w:widowControl w:val="0"/>
        <w:ind w:right="-1" w:firstLine="567"/>
        <w:jc w:val="both"/>
        <w:rPr>
          <w:bCs/>
          <w:sz w:val="24"/>
        </w:rPr>
      </w:pPr>
      <w:r>
        <w:rPr>
          <w:bCs/>
          <w:sz w:val="24"/>
        </w:rPr>
        <w:t>13</w:t>
      </w:r>
      <w:r w:rsidRPr="006F68F2">
        <w:rPr>
          <w:bCs/>
          <w:sz w:val="24"/>
        </w:rPr>
        <w:t>.5. В случае нарушения одной из Сторон обязательств по соблюдению требований Антикоррупционной политики, предусмотренных пунктом 1</w:t>
      </w:r>
      <w:r>
        <w:rPr>
          <w:bCs/>
          <w:sz w:val="24"/>
        </w:rPr>
        <w:t>3</w:t>
      </w:r>
      <w:r w:rsidRPr="006F68F2">
        <w:rPr>
          <w:bCs/>
          <w:sz w:val="24"/>
        </w:rPr>
        <w:t>.1. настоящего Договора, и обязательств воздерживаться от запрещенных в пунктах 1</w:t>
      </w:r>
      <w:r>
        <w:rPr>
          <w:bCs/>
          <w:sz w:val="24"/>
        </w:rPr>
        <w:t>3</w:t>
      </w:r>
      <w:r w:rsidRPr="006F68F2">
        <w:rPr>
          <w:bCs/>
          <w:sz w:val="24"/>
        </w:rPr>
        <w:t>.1. – 1</w:t>
      </w:r>
      <w:r>
        <w:rPr>
          <w:bCs/>
          <w:sz w:val="24"/>
        </w:rPr>
        <w:t>3</w:t>
      </w:r>
      <w:r w:rsidRPr="006F68F2">
        <w:rPr>
          <w:bCs/>
          <w:sz w:val="24"/>
        </w:rPr>
        <w:t>.3. настоящего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373EB" w:rsidRPr="007373EB" w:rsidRDefault="007373EB" w:rsidP="007373EB">
      <w:pPr>
        <w:widowControl w:val="0"/>
        <w:rPr>
          <w:szCs w:val="24"/>
        </w:rPr>
      </w:pPr>
    </w:p>
    <w:p w:rsidR="007373EB" w:rsidRPr="007373EB" w:rsidRDefault="007373EB" w:rsidP="007373EB">
      <w:pPr>
        <w:keepNext/>
        <w:keepLines/>
        <w:widowControl w:val="0"/>
        <w:ind w:right="-1"/>
        <w:jc w:val="center"/>
        <w:outlineLvl w:val="1"/>
        <w:rPr>
          <w:b/>
          <w:sz w:val="24"/>
        </w:rPr>
      </w:pPr>
      <w:r w:rsidRPr="007373EB">
        <w:rPr>
          <w:b/>
          <w:sz w:val="24"/>
        </w:rPr>
        <w:lastRenderedPageBreak/>
        <w:t>1</w:t>
      </w:r>
      <w:r w:rsidR="009A2AD5">
        <w:rPr>
          <w:b/>
          <w:sz w:val="24"/>
        </w:rPr>
        <w:t>4</w:t>
      </w:r>
      <w:r w:rsidRPr="007373EB">
        <w:rPr>
          <w:b/>
          <w:sz w:val="24"/>
        </w:rPr>
        <w:t>. ПРОЧИЕ УСЛОВИЯ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1</w:t>
      </w:r>
      <w:r w:rsidR="009A2AD5">
        <w:rPr>
          <w:bCs/>
          <w:sz w:val="24"/>
        </w:rPr>
        <w:t>4</w:t>
      </w:r>
      <w:r w:rsidRPr="007373EB">
        <w:rPr>
          <w:bCs/>
          <w:sz w:val="24"/>
        </w:rPr>
        <w:t>.1. По соглашению Сторон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Сторонами становится неотъемлемой частью настоящего Договора.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1</w:t>
      </w:r>
      <w:r w:rsidR="009A2AD5">
        <w:rPr>
          <w:bCs/>
          <w:sz w:val="24"/>
        </w:rPr>
        <w:t>4</w:t>
      </w:r>
      <w:r w:rsidRPr="007373EB">
        <w:rPr>
          <w:bCs/>
          <w:sz w:val="24"/>
        </w:rPr>
        <w:t>.2. Все заявления и извещения, предусмотренные Правилами и настоящим Договором, должны осуществляться Сторонами в письменной форме.</w:t>
      </w:r>
    </w:p>
    <w:p w:rsidR="007373EB" w:rsidRPr="007373EB" w:rsidRDefault="007373EB" w:rsidP="007373EB">
      <w:pPr>
        <w:keepLines/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1</w:t>
      </w:r>
      <w:r w:rsidR="009A2AD5">
        <w:rPr>
          <w:bCs/>
          <w:sz w:val="24"/>
        </w:rPr>
        <w:t>4</w:t>
      </w:r>
      <w:r w:rsidRPr="007373EB">
        <w:rPr>
          <w:bCs/>
          <w:sz w:val="24"/>
        </w:rPr>
        <w:t xml:space="preserve">.3. Настоящий Договор составлен в двух экземплярах, имеющих равную юридическую силу, по одному для каждой из Сторон. </w:t>
      </w:r>
    </w:p>
    <w:p w:rsidR="007373EB" w:rsidRPr="007373EB" w:rsidRDefault="009A2AD5" w:rsidP="007373EB">
      <w:pPr>
        <w:widowControl w:val="0"/>
        <w:ind w:right="-1" w:firstLine="567"/>
        <w:jc w:val="both"/>
        <w:rPr>
          <w:sz w:val="24"/>
        </w:rPr>
      </w:pPr>
      <w:r>
        <w:rPr>
          <w:sz w:val="24"/>
        </w:rPr>
        <w:t>14</w:t>
      </w:r>
      <w:r w:rsidR="007373EB" w:rsidRPr="007373EB">
        <w:rPr>
          <w:sz w:val="24"/>
        </w:rPr>
        <w:t>.4. К настоящему Договору прилагаются, являются его неотъемлемой частью: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bCs/>
          <w:sz w:val="24"/>
        </w:rPr>
        <w:t>Приложение №1. «Правила ________» от _</w:t>
      </w:r>
      <w:proofErr w:type="gramStart"/>
      <w:r w:rsidRPr="007373EB">
        <w:rPr>
          <w:bCs/>
          <w:sz w:val="24"/>
        </w:rPr>
        <w:t>_._</w:t>
      </w:r>
      <w:proofErr w:type="gramEnd"/>
      <w:r w:rsidRPr="007373EB">
        <w:rPr>
          <w:bCs/>
          <w:sz w:val="24"/>
        </w:rPr>
        <w:t>__.20__г. Экземпляр Правил страхования вручен Страхователю.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sz w:val="24"/>
          <w:szCs w:val="24"/>
        </w:rPr>
      </w:pPr>
      <w:r w:rsidRPr="007373EB">
        <w:rPr>
          <w:sz w:val="24"/>
          <w:szCs w:val="24"/>
        </w:rPr>
        <w:t xml:space="preserve">Приложение №2. Форма заявления. </w:t>
      </w:r>
    </w:p>
    <w:p w:rsidR="007373EB" w:rsidRPr="007373EB" w:rsidRDefault="007373EB" w:rsidP="007373EB">
      <w:pPr>
        <w:widowControl w:val="0"/>
        <w:ind w:right="-1" w:firstLine="567"/>
        <w:jc w:val="both"/>
        <w:rPr>
          <w:bCs/>
          <w:sz w:val="24"/>
        </w:rPr>
      </w:pPr>
      <w:r w:rsidRPr="007373EB">
        <w:rPr>
          <w:sz w:val="24"/>
          <w:szCs w:val="24"/>
        </w:rPr>
        <w:t>Приложение №3. Опись транспортных средств.</w:t>
      </w:r>
    </w:p>
    <w:p w:rsidR="007373EB" w:rsidRPr="007373EB" w:rsidRDefault="007373EB" w:rsidP="007373EB">
      <w:pPr>
        <w:widowControl w:val="0"/>
        <w:ind w:right="-1" w:firstLine="567"/>
        <w:rPr>
          <w:sz w:val="24"/>
          <w:szCs w:val="24"/>
        </w:rPr>
      </w:pPr>
      <w:r w:rsidRPr="007373EB">
        <w:rPr>
          <w:sz w:val="24"/>
          <w:szCs w:val="24"/>
        </w:rPr>
        <w:t>Приложение №4. Форма по раскрытию информации в отношении всей цепочки собственников, включая бенефициаров (в том числе, конечных).</w:t>
      </w:r>
    </w:p>
    <w:p w:rsidR="007373EB" w:rsidRPr="007373EB" w:rsidRDefault="007373EB" w:rsidP="007373EB">
      <w:pPr>
        <w:keepNext/>
        <w:widowControl w:val="0"/>
        <w:ind w:right="-1"/>
        <w:jc w:val="center"/>
        <w:outlineLvl w:val="1"/>
        <w:rPr>
          <w:b/>
          <w:sz w:val="22"/>
        </w:rPr>
      </w:pPr>
    </w:p>
    <w:p w:rsidR="007373EB" w:rsidRDefault="007373EB" w:rsidP="007373EB">
      <w:pPr>
        <w:keepNext/>
        <w:widowControl w:val="0"/>
        <w:ind w:right="-1"/>
        <w:jc w:val="center"/>
        <w:outlineLvl w:val="1"/>
        <w:rPr>
          <w:b/>
          <w:sz w:val="24"/>
        </w:rPr>
      </w:pPr>
      <w:r w:rsidRPr="007373EB">
        <w:rPr>
          <w:b/>
          <w:sz w:val="24"/>
        </w:rPr>
        <w:t>1</w:t>
      </w:r>
      <w:r w:rsidR="009A2AD5">
        <w:rPr>
          <w:b/>
          <w:sz w:val="24"/>
        </w:rPr>
        <w:t>5</w:t>
      </w:r>
      <w:r w:rsidRPr="007373EB">
        <w:rPr>
          <w:b/>
          <w:sz w:val="24"/>
        </w:rPr>
        <w:t>. АДРЕСА И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5069"/>
      </w:tblGrid>
      <w:tr w:rsidR="00A57C77" w:rsidRPr="00A57C77" w:rsidTr="00A57C77">
        <w:trPr>
          <w:trHeight w:val="271"/>
        </w:trPr>
        <w:tc>
          <w:tcPr>
            <w:tcW w:w="5245" w:type="dxa"/>
          </w:tcPr>
          <w:p w:rsidR="00A57C77" w:rsidRPr="00A57C77" w:rsidRDefault="00A57C77" w:rsidP="00A57C77">
            <w:pPr>
              <w:widowControl w:val="0"/>
              <w:autoSpaceDE w:val="0"/>
              <w:autoSpaceDN w:val="0"/>
              <w:spacing w:after="120"/>
              <w:jc w:val="center"/>
              <w:rPr>
                <w:b/>
                <w:bCs/>
                <w:color w:val="000000"/>
              </w:rPr>
            </w:pPr>
            <w:r w:rsidRPr="007373EB">
              <w:rPr>
                <w:b/>
                <w:bCs/>
                <w:sz w:val="24"/>
              </w:rPr>
              <w:t>Страховщик</w:t>
            </w:r>
          </w:p>
        </w:tc>
        <w:tc>
          <w:tcPr>
            <w:tcW w:w="5069" w:type="dxa"/>
          </w:tcPr>
          <w:p w:rsidR="00A57C77" w:rsidRPr="00A57C77" w:rsidRDefault="00A57C77" w:rsidP="00A57C77">
            <w:pPr>
              <w:widowControl w:val="0"/>
              <w:autoSpaceDE w:val="0"/>
              <w:autoSpaceDN w:val="0"/>
              <w:spacing w:after="120"/>
              <w:ind w:left="1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7C77">
              <w:rPr>
                <w:b/>
                <w:bCs/>
                <w:color w:val="000000"/>
                <w:sz w:val="24"/>
                <w:szCs w:val="24"/>
              </w:rPr>
              <w:t>Страхователь</w:t>
            </w:r>
          </w:p>
        </w:tc>
      </w:tr>
      <w:tr w:rsidR="00A57C77" w:rsidRPr="00A57C77" w:rsidTr="00A57C77">
        <w:trPr>
          <w:trHeight w:val="540"/>
        </w:trPr>
        <w:tc>
          <w:tcPr>
            <w:tcW w:w="5245" w:type="dxa"/>
          </w:tcPr>
          <w:p w:rsidR="00A57C77" w:rsidRPr="00A57C77" w:rsidRDefault="00A57C77" w:rsidP="00A57C77">
            <w:pPr>
              <w:widowControl w:val="0"/>
              <w:autoSpaceDE w:val="0"/>
              <w:autoSpaceDN w:val="0"/>
              <w:spacing w:after="120"/>
              <w:ind w:left="184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069" w:type="dxa"/>
          </w:tcPr>
          <w:p w:rsidR="00A57C77" w:rsidRPr="00A57C77" w:rsidRDefault="00A94648" w:rsidP="00A57C77">
            <w:pPr>
              <w:widowControl w:val="0"/>
              <w:autoSpaceDE w:val="0"/>
              <w:autoSpaceDN w:val="0"/>
              <w:spacing w:after="120"/>
              <w:ind w:left="184"/>
              <w:jc w:val="center"/>
              <w:rPr>
                <w:b/>
                <w:color w:val="000000"/>
                <w:sz w:val="22"/>
                <w:szCs w:val="22"/>
              </w:rPr>
            </w:pPr>
            <w:r w:rsidRPr="00A94648">
              <w:rPr>
                <w:b/>
                <w:color w:val="000000"/>
                <w:sz w:val="22"/>
                <w:szCs w:val="22"/>
              </w:rPr>
              <w:t>Общество с ограниченной ответственностью «Омская энергосбытовая компания»</w:t>
            </w:r>
          </w:p>
        </w:tc>
      </w:tr>
      <w:tr w:rsidR="00A94648" w:rsidRPr="00A57C77" w:rsidTr="006A41A3">
        <w:trPr>
          <w:trHeight w:val="417"/>
        </w:trPr>
        <w:tc>
          <w:tcPr>
            <w:tcW w:w="5245" w:type="dxa"/>
          </w:tcPr>
          <w:p w:rsidR="00A94648" w:rsidRPr="00A57C77" w:rsidRDefault="00A94648" w:rsidP="00A94648">
            <w:pPr>
              <w:rPr>
                <w:b/>
                <w:bCs/>
                <w:sz w:val="24"/>
                <w:szCs w:val="24"/>
              </w:rPr>
            </w:pPr>
            <w:r w:rsidRPr="00A57C77">
              <w:rPr>
                <w:bCs/>
                <w:sz w:val="24"/>
                <w:szCs w:val="24"/>
              </w:rPr>
              <w:t xml:space="preserve">ИНН/КПП </w:t>
            </w:r>
            <w:r>
              <w:rPr>
                <w:bCs/>
                <w:sz w:val="24"/>
                <w:szCs w:val="24"/>
                <w:u w:val="single"/>
              </w:rPr>
              <w:t xml:space="preserve">                       </w:t>
            </w:r>
            <w:r w:rsidRPr="00A57C77">
              <w:rPr>
                <w:bCs/>
                <w:sz w:val="24"/>
                <w:szCs w:val="24"/>
              </w:rPr>
              <w:t>/</w:t>
            </w:r>
            <w:r>
              <w:rPr>
                <w:bCs/>
                <w:sz w:val="24"/>
                <w:szCs w:val="24"/>
                <w:u w:val="single"/>
              </w:rPr>
              <w:t xml:space="preserve">                        </w:t>
            </w:r>
            <w:proofErr w:type="gramStart"/>
            <w:r>
              <w:rPr>
                <w:bCs/>
                <w:sz w:val="24"/>
                <w:szCs w:val="24"/>
                <w:u w:val="single"/>
              </w:rPr>
              <w:t xml:space="preserve">  </w:t>
            </w:r>
            <w:r w:rsidRPr="00C61CC9">
              <w:rPr>
                <w:bCs/>
                <w:sz w:val="24"/>
                <w:szCs w:val="24"/>
              </w:rPr>
              <w:t>;</w:t>
            </w:r>
            <w:proofErr w:type="gramEnd"/>
          </w:p>
          <w:p w:rsidR="00A94648" w:rsidRPr="00C61CC9" w:rsidRDefault="00A94648" w:rsidP="00A94648">
            <w:pPr>
              <w:tabs>
                <w:tab w:val="left" w:pos="360"/>
              </w:tabs>
              <w:rPr>
                <w:bCs/>
                <w:sz w:val="22"/>
                <w:szCs w:val="22"/>
              </w:rPr>
            </w:pPr>
            <w:r w:rsidRPr="00A57C77">
              <w:rPr>
                <w:bCs/>
                <w:sz w:val="22"/>
                <w:szCs w:val="22"/>
              </w:rPr>
              <w:t xml:space="preserve">Юридический </w:t>
            </w:r>
            <w:proofErr w:type="gramStart"/>
            <w:r w:rsidRPr="00A57C77">
              <w:rPr>
                <w:bCs/>
                <w:sz w:val="22"/>
                <w:szCs w:val="22"/>
              </w:rPr>
              <w:t xml:space="preserve">адрес: </w:t>
            </w:r>
            <w:r>
              <w:rPr>
                <w:bCs/>
                <w:sz w:val="22"/>
                <w:szCs w:val="22"/>
                <w:u w:val="single"/>
              </w:rPr>
              <w:t xml:space="preserve">  </w:t>
            </w:r>
            <w:proofErr w:type="gramEnd"/>
            <w:r>
              <w:rPr>
                <w:bCs/>
                <w:sz w:val="22"/>
                <w:szCs w:val="22"/>
                <w:u w:val="single"/>
              </w:rPr>
              <w:t xml:space="preserve">                                                </w:t>
            </w:r>
            <w:r>
              <w:rPr>
                <w:bCs/>
                <w:sz w:val="22"/>
                <w:szCs w:val="22"/>
              </w:rPr>
              <w:t>;</w:t>
            </w:r>
          </w:p>
          <w:p w:rsidR="00A94648" w:rsidRPr="00C61CC9" w:rsidRDefault="00D315E7" w:rsidP="00A9464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м</w:t>
            </w:r>
            <w:r w:rsidR="00A94648">
              <w:rPr>
                <w:bCs/>
                <w:sz w:val="22"/>
                <w:szCs w:val="22"/>
              </w:rPr>
              <w:t xml:space="preserve">есто </w:t>
            </w:r>
            <w:proofErr w:type="gramStart"/>
            <w:r w:rsidR="00A94648">
              <w:rPr>
                <w:bCs/>
                <w:sz w:val="22"/>
                <w:szCs w:val="22"/>
              </w:rPr>
              <w:t>нахождения</w:t>
            </w:r>
            <w:r w:rsidR="00A94648" w:rsidRPr="00A57C77">
              <w:rPr>
                <w:bCs/>
                <w:sz w:val="22"/>
                <w:szCs w:val="22"/>
              </w:rPr>
              <w:t xml:space="preserve">: </w:t>
            </w:r>
            <w:r w:rsidR="00A94648">
              <w:rPr>
                <w:bCs/>
                <w:sz w:val="22"/>
                <w:szCs w:val="22"/>
                <w:u w:val="single"/>
              </w:rPr>
              <w:t xml:space="preserve">  </w:t>
            </w:r>
            <w:proofErr w:type="gramEnd"/>
            <w:r w:rsidR="00A94648">
              <w:rPr>
                <w:bCs/>
                <w:sz w:val="22"/>
                <w:szCs w:val="22"/>
                <w:u w:val="single"/>
              </w:rPr>
              <w:t xml:space="preserve">                                          </w:t>
            </w:r>
            <w:r w:rsidR="00A94648">
              <w:rPr>
                <w:bCs/>
                <w:sz w:val="22"/>
                <w:szCs w:val="22"/>
              </w:rPr>
              <w:t>;</w:t>
            </w:r>
          </w:p>
          <w:p w:rsidR="00A94648" w:rsidRPr="00C61CC9" w:rsidRDefault="00A94648" w:rsidP="00A94648">
            <w:pPr>
              <w:rPr>
                <w:sz w:val="24"/>
              </w:rPr>
            </w:pPr>
            <w:r>
              <w:rPr>
                <w:bCs/>
                <w:sz w:val="22"/>
                <w:szCs w:val="22"/>
              </w:rPr>
              <w:t xml:space="preserve">ОГРН </w:t>
            </w:r>
            <w:r>
              <w:rPr>
                <w:sz w:val="24"/>
                <w:u w:val="single"/>
              </w:rPr>
              <w:t xml:space="preserve">                                 </w:t>
            </w:r>
            <w:proofErr w:type="gramStart"/>
            <w:r>
              <w:rPr>
                <w:sz w:val="24"/>
                <w:u w:val="single"/>
              </w:rPr>
              <w:t xml:space="preserve">  </w:t>
            </w:r>
            <w:r>
              <w:rPr>
                <w:sz w:val="24"/>
              </w:rPr>
              <w:t>;</w:t>
            </w:r>
            <w:proofErr w:type="gramEnd"/>
          </w:p>
          <w:p w:rsidR="00A94648" w:rsidRPr="00C61CC9" w:rsidRDefault="00A94648" w:rsidP="00A94648">
            <w:pPr>
              <w:tabs>
                <w:tab w:val="left" w:pos="360"/>
              </w:tabs>
              <w:rPr>
                <w:bCs/>
                <w:sz w:val="22"/>
                <w:szCs w:val="22"/>
              </w:rPr>
            </w:pPr>
            <w:r>
              <w:rPr>
                <w:sz w:val="24"/>
              </w:rPr>
              <w:t xml:space="preserve">ОКПО </w:t>
            </w:r>
            <w:r>
              <w:rPr>
                <w:sz w:val="24"/>
                <w:u w:val="single"/>
              </w:rPr>
              <w:t xml:space="preserve">                        </w:t>
            </w:r>
            <w:proofErr w:type="gramStart"/>
            <w:r>
              <w:rPr>
                <w:sz w:val="24"/>
                <w:u w:val="single"/>
              </w:rPr>
              <w:t xml:space="preserve">  </w:t>
            </w:r>
            <w:r>
              <w:rPr>
                <w:sz w:val="24"/>
              </w:rPr>
              <w:t>;</w:t>
            </w:r>
            <w:proofErr w:type="gramEnd"/>
          </w:p>
          <w:p w:rsidR="00A94648" w:rsidRPr="00A57C77" w:rsidRDefault="00A94648" w:rsidP="00A94648">
            <w:pPr>
              <w:tabs>
                <w:tab w:val="left" w:pos="360"/>
              </w:tabs>
              <w:rPr>
                <w:bCs/>
                <w:sz w:val="22"/>
                <w:szCs w:val="22"/>
              </w:rPr>
            </w:pPr>
            <w:r w:rsidRPr="00A57C77">
              <w:rPr>
                <w:bCs/>
                <w:sz w:val="22"/>
                <w:szCs w:val="22"/>
              </w:rPr>
              <w:t xml:space="preserve">Банк </w:t>
            </w:r>
            <w:r>
              <w:rPr>
                <w:bCs/>
                <w:sz w:val="22"/>
                <w:szCs w:val="22"/>
                <w:u w:val="single"/>
              </w:rPr>
              <w:t xml:space="preserve">                                                                         </w:t>
            </w:r>
            <w:proofErr w:type="gramStart"/>
            <w:r>
              <w:rPr>
                <w:bCs/>
                <w:sz w:val="22"/>
                <w:szCs w:val="22"/>
                <w:u w:val="single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;</w:t>
            </w:r>
            <w:proofErr w:type="gramEnd"/>
            <w:r>
              <w:rPr>
                <w:bCs/>
                <w:sz w:val="22"/>
                <w:szCs w:val="22"/>
              </w:rPr>
              <w:t xml:space="preserve"> </w:t>
            </w:r>
            <w:r w:rsidRPr="00A57C77">
              <w:rPr>
                <w:bCs/>
                <w:sz w:val="22"/>
                <w:szCs w:val="22"/>
              </w:rPr>
              <w:t>р/</w:t>
            </w:r>
            <w:proofErr w:type="spellStart"/>
            <w:r w:rsidRPr="00A57C77">
              <w:rPr>
                <w:bCs/>
                <w:sz w:val="22"/>
                <w:szCs w:val="22"/>
              </w:rPr>
              <w:t>сч</w:t>
            </w:r>
            <w:proofErr w:type="spellEnd"/>
            <w:r w:rsidRPr="00A57C77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u w:val="single"/>
              </w:rPr>
              <w:t xml:space="preserve">                                        </w:t>
            </w:r>
            <w:r>
              <w:rPr>
                <w:bCs/>
                <w:sz w:val="22"/>
                <w:szCs w:val="22"/>
              </w:rPr>
              <w:t>;</w:t>
            </w:r>
            <w:r w:rsidRPr="00A57C77">
              <w:rPr>
                <w:bCs/>
                <w:sz w:val="22"/>
                <w:szCs w:val="22"/>
              </w:rPr>
              <w:t xml:space="preserve"> </w:t>
            </w:r>
          </w:p>
          <w:p w:rsidR="00A94648" w:rsidRPr="00A57C77" w:rsidRDefault="00A94648" w:rsidP="00A94648">
            <w:pPr>
              <w:tabs>
                <w:tab w:val="left" w:pos="360"/>
              </w:tabs>
              <w:rPr>
                <w:bCs/>
                <w:sz w:val="22"/>
                <w:szCs w:val="22"/>
              </w:rPr>
            </w:pPr>
            <w:r w:rsidRPr="00A57C77">
              <w:rPr>
                <w:bCs/>
                <w:sz w:val="22"/>
                <w:szCs w:val="22"/>
              </w:rPr>
              <w:t>к/</w:t>
            </w:r>
            <w:proofErr w:type="spellStart"/>
            <w:r w:rsidRPr="00A57C77">
              <w:rPr>
                <w:bCs/>
                <w:sz w:val="22"/>
                <w:szCs w:val="22"/>
              </w:rPr>
              <w:t>сч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u w:val="single"/>
              </w:rPr>
              <w:t xml:space="preserve">                                      </w:t>
            </w:r>
            <w:proofErr w:type="gramStart"/>
            <w:r>
              <w:rPr>
                <w:bCs/>
                <w:sz w:val="22"/>
                <w:szCs w:val="22"/>
                <w:u w:val="single"/>
              </w:rPr>
              <w:t xml:space="preserve">  </w:t>
            </w:r>
            <w:r>
              <w:rPr>
                <w:bCs/>
                <w:sz w:val="22"/>
                <w:szCs w:val="22"/>
              </w:rPr>
              <w:t>;</w:t>
            </w:r>
            <w:proofErr w:type="gramEnd"/>
            <w:r w:rsidRPr="00C61CC9">
              <w:rPr>
                <w:bCs/>
                <w:sz w:val="22"/>
                <w:szCs w:val="22"/>
                <w:u w:val="single"/>
              </w:rPr>
              <w:t xml:space="preserve"> </w:t>
            </w:r>
            <w:r w:rsidRPr="00A57C77">
              <w:rPr>
                <w:bCs/>
                <w:sz w:val="22"/>
                <w:szCs w:val="22"/>
              </w:rPr>
              <w:t xml:space="preserve"> </w:t>
            </w:r>
          </w:p>
          <w:p w:rsidR="00A94648" w:rsidRPr="00C61CC9" w:rsidRDefault="00A94648" w:rsidP="00A94648">
            <w:pPr>
              <w:widowControl w:val="0"/>
              <w:autoSpaceDE w:val="0"/>
              <w:autoSpaceDN w:val="0"/>
              <w:rPr>
                <w:bCs/>
                <w:sz w:val="22"/>
                <w:szCs w:val="22"/>
              </w:rPr>
            </w:pPr>
            <w:r w:rsidRPr="00A57C77">
              <w:rPr>
                <w:bCs/>
                <w:sz w:val="22"/>
                <w:szCs w:val="22"/>
              </w:rPr>
              <w:t xml:space="preserve">БИК </w:t>
            </w:r>
            <w:r>
              <w:rPr>
                <w:bCs/>
                <w:sz w:val="22"/>
                <w:szCs w:val="22"/>
                <w:u w:val="single"/>
              </w:rPr>
              <w:t xml:space="preserve">                         </w:t>
            </w:r>
            <w:proofErr w:type="gramStart"/>
            <w:r>
              <w:rPr>
                <w:bCs/>
                <w:sz w:val="22"/>
                <w:szCs w:val="22"/>
                <w:u w:val="single"/>
              </w:rPr>
              <w:t xml:space="preserve">  </w:t>
            </w:r>
            <w:r>
              <w:rPr>
                <w:bCs/>
                <w:sz w:val="22"/>
                <w:szCs w:val="22"/>
              </w:rPr>
              <w:t>;</w:t>
            </w:r>
            <w:proofErr w:type="gramEnd"/>
          </w:p>
          <w:p w:rsidR="00A94648" w:rsidRPr="00A57C77" w:rsidRDefault="00A94648" w:rsidP="00A94648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069" w:type="dxa"/>
          </w:tcPr>
          <w:p w:rsidR="00A94648" w:rsidRPr="00A57C77" w:rsidRDefault="00A94648" w:rsidP="00A94648">
            <w:pPr>
              <w:rPr>
                <w:b/>
                <w:bCs/>
                <w:sz w:val="24"/>
                <w:szCs w:val="24"/>
              </w:rPr>
            </w:pPr>
            <w:r w:rsidRPr="00A57C77">
              <w:rPr>
                <w:bCs/>
                <w:sz w:val="24"/>
                <w:szCs w:val="24"/>
              </w:rPr>
              <w:t>ИНН/КПП 5503248039/550301001</w:t>
            </w:r>
          </w:p>
          <w:p w:rsidR="00A94648" w:rsidRPr="00A57C77" w:rsidRDefault="00A94648" w:rsidP="00A94648">
            <w:pPr>
              <w:tabs>
                <w:tab w:val="left" w:pos="360"/>
              </w:tabs>
              <w:rPr>
                <w:bCs/>
                <w:sz w:val="22"/>
                <w:szCs w:val="22"/>
              </w:rPr>
            </w:pPr>
            <w:r w:rsidRPr="00A57C77">
              <w:rPr>
                <w:bCs/>
                <w:sz w:val="22"/>
                <w:szCs w:val="22"/>
              </w:rPr>
              <w:t>Юридический адрес: 644037, Омская область, г. Омск, ул. Партизанская, дом 10</w:t>
            </w:r>
          </w:p>
          <w:p w:rsidR="00A94648" w:rsidRDefault="00D315E7" w:rsidP="00A9464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м</w:t>
            </w:r>
            <w:r w:rsidR="00A94648">
              <w:rPr>
                <w:bCs/>
                <w:sz w:val="22"/>
                <w:szCs w:val="22"/>
              </w:rPr>
              <w:t>есто нахождения</w:t>
            </w:r>
            <w:r w:rsidR="00A94648" w:rsidRPr="00A57C77">
              <w:rPr>
                <w:bCs/>
                <w:sz w:val="22"/>
                <w:szCs w:val="22"/>
              </w:rPr>
              <w:t xml:space="preserve">: 644042, Омская </w:t>
            </w:r>
            <w:proofErr w:type="gramStart"/>
            <w:r w:rsidR="00A94648" w:rsidRPr="00A57C77">
              <w:rPr>
                <w:bCs/>
                <w:sz w:val="22"/>
                <w:szCs w:val="22"/>
              </w:rPr>
              <w:t>область,  г.</w:t>
            </w:r>
            <w:proofErr w:type="gramEnd"/>
            <w:r w:rsidR="00A94648" w:rsidRPr="00A57C77">
              <w:rPr>
                <w:bCs/>
                <w:sz w:val="22"/>
                <w:szCs w:val="22"/>
              </w:rPr>
              <w:t xml:space="preserve"> Омск, ул. Карла Маркса, дом 41/15</w:t>
            </w:r>
          </w:p>
          <w:p w:rsidR="00A94648" w:rsidRDefault="00A94648" w:rsidP="00A94648">
            <w:pPr>
              <w:rPr>
                <w:sz w:val="24"/>
              </w:rPr>
            </w:pPr>
            <w:r>
              <w:rPr>
                <w:bCs/>
                <w:sz w:val="22"/>
                <w:szCs w:val="22"/>
              </w:rPr>
              <w:t xml:space="preserve">ОГРН </w:t>
            </w:r>
            <w:r w:rsidRPr="00610697">
              <w:rPr>
                <w:sz w:val="24"/>
              </w:rPr>
              <w:t>1145543005442</w:t>
            </w:r>
          </w:p>
          <w:p w:rsidR="00A94648" w:rsidRPr="00A57C77" w:rsidRDefault="00A94648" w:rsidP="00A94648">
            <w:pPr>
              <w:rPr>
                <w:bCs/>
                <w:sz w:val="22"/>
                <w:szCs w:val="22"/>
              </w:rPr>
            </w:pPr>
            <w:r>
              <w:rPr>
                <w:sz w:val="24"/>
              </w:rPr>
              <w:t xml:space="preserve">ОКПО </w:t>
            </w:r>
            <w:r w:rsidRPr="00610697">
              <w:rPr>
                <w:sz w:val="24"/>
              </w:rPr>
              <w:t>23677395</w:t>
            </w:r>
          </w:p>
          <w:p w:rsidR="00A94648" w:rsidRPr="00A57C77" w:rsidRDefault="00A94648" w:rsidP="00A94648">
            <w:pPr>
              <w:tabs>
                <w:tab w:val="left" w:pos="360"/>
              </w:tabs>
              <w:rPr>
                <w:bCs/>
                <w:sz w:val="22"/>
                <w:szCs w:val="22"/>
              </w:rPr>
            </w:pPr>
            <w:r w:rsidRPr="00A57C77">
              <w:rPr>
                <w:bCs/>
                <w:sz w:val="22"/>
                <w:szCs w:val="22"/>
              </w:rPr>
              <w:t>Банк Ф-л Банка ГПБ (АО) «</w:t>
            </w:r>
            <w:proofErr w:type="gramStart"/>
            <w:r w:rsidRPr="00A57C77">
              <w:rPr>
                <w:bCs/>
                <w:sz w:val="22"/>
                <w:szCs w:val="22"/>
              </w:rPr>
              <w:t>Западно-Сибирский</w:t>
            </w:r>
            <w:proofErr w:type="gramEnd"/>
            <w:r w:rsidRPr="00A57C77">
              <w:rPr>
                <w:bCs/>
                <w:sz w:val="22"/>
                <w:szCs w:val="22"/>
              </w:rPr>
              <w:t>»</w:t>
            </w:r>
          </w:p>
          <w:p w:rsidR="00A94648" w:rsidRPr="00A57C77" w:rsidRDefault="00A94648" w:rsidP="00A94648">
            <w:pPr>
              <w:tabs>
                <w:tab w:val="left" w:pos="360"/>
              </w:tabs>
              <w:rPr>
                <w:bCs/>
                <w:sz w:val="22"/>
                <w:szCs w:val="22"/>
              </w:rPr>
            </w:pPr>
            <w:r w:rsidRPr="00A57C77">
              <w:rPr>
                <w:bCs/>
                <w:sz w:val="22"/>
                <w:szCs w:val="22"/>
              </w:rPr>
              <w:t>р/</w:t>
            </w:r>
            <w:proofErr w:type="spellStart"/>
            <w:r w:rsidRPr="00A57C77">
              <w:rPr>
                <w:bCs/>
                <w:sz w:val="22"/>
                <w:szCs w:val="22"/>
              </w:rPr>
              <w:t>сч</w:t>
            </w:r>
            <w:proofErr w:type="spellEnd"/>
            <w:r w:rsidRPr="00A57C77">
              <w:rPr>
                <w:bCs/>
                <w:sz w:val="22"/>
                <w:szCs w:val="22"/>
              </w:rPr>
              <w:t xml:space="preserve"> 40702810700290001412 </w:t>
            </w:r>
          </w:p>
          <w:p w:rsidR="00A94648" w:rsidRPr="00A57C77" w:rsidRDefault="00A94648" w:rsidP="00A94648">
            <w:pPr>
              <w:tabs>
                <w:tab w:val="left" w:pos="360"/>
              </w:tabs>
              <w:rPr>
                <w:bCs/>
                <w:sz w:val="22"/>
                <w:szCs w:val="22"/>
              </w:rPr>
            </w:pPr>
            <w:r w:rsidRPr="00A57C77">
              <w:rPr>
                <w:bCs/>
                <w:sz w:val="22"/>
                <w:szCs w:val="22"/>
              </w:rPr>
              <w:t>к/</w:t>
            </w:r>
            <w:proofErr w:type="spellStart"/>
            <w:r w:rsidRPr="00A57C77">
              <w:rPr>
                <w:bCs/>
                <w:sz w:val="22"/>
                <w:szCs w:val="22"/>
              </w:rPr>
              <w:t>сч</w:t>
            </w:r>
            <w:proofErr w:type="spellEnd"/>
            <w:r w:rsidRPr="00A57C77">
              <w:rPr>
                <w:bCs/>
                <w:sz w:val="22"/>
                <w:szCs w:val="22"/>
              </w:rPr>
              <w:t xml:space="preserve"> 30101810400000000783  </w:t>
            </w:r>
          </w:p>
          <w:p w:rsidR="00A94648" w:rsidRPr="00A57C77" w:rsidRDefault="00A94648" w:rsidP="00A94648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57C77">
              <w:rPr>
                <w:bCs/>
                <w:sz w:val="22"/>
                <w:szCs w:val="22"/>
              </w:rPr>
              <w:t>БИК 045004783</w:t>
            </w:r>
          </w:p>
        </w:tc>
      </w:tr>
      <w:tr w:rsidR="00A94648" w:rsidRPr="00A57C77" w:rsidTr="00A57C77">
        <w:trPr>
          <w:trHeight w:val="276"/>
        </w:trPr>
        <w:tc>
          <w:tcPr>
            <w:tcW w:w="5245" w:type="dxa"/>
          </w:tcPr>
          <w:p w:rsidR="00A94648" w:rsidRPr="00A94648" w:rsidRDefault="00A94648" w:rsidP="00A94648">
            <w:pPr>
              <w:widowControl w:val="0"/>
              <w:autoSpaceDE w:val="0"/>
              <w:autoSpaceDN w:val="0"/>
              <w:rPr>
                <w:bCs/>
                <w:sz w:val="22"/>
                <w:szCs w:val="22"/>
              </w:rPr>
            </w:pPr>
          </w:p>
          <w:p w:rsidR="00A94648" w:rsidRPr="00A94648" w:rsidRDefault="00EB2AF6" w:rsidP="00A94648">
            <w:pPr>
              <w:widowControl w:val="0"/>
              <w:autoSpaceDE w:val="0"/>
              <w:autoSpaceDN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</w:t>
            </w:r>
            <w:r w:rsidR="00A94648" w:rsidRPr="00A94648">
              <w:rPr>
                <w:bCs/>
                <w:sz w:val="22"/>
                <w:szCs w:val="22"/>
              </w:rPr>
              <w:t>_______________ /</w:t>
            </w:r>
            <w:r w:rsidR="00A94648" w:rsidRPr="00A94648">
              <w:rPr>
                <w:bCs/>
                <w:sz w:val="22"/>
                <w:szCs w:val="22"/>
                <w:u w:val="single"/>
              </w:rPr>
              <w:t xml:space="preserve">                </w:t>
            </w:r>
            <w:r>
              <w:rPr>
                <w:bCs/>
                <w:sz w:val="22"/>
                <w:szCs w:val="22"/>
                <w:u w:val="single"/>
              </w:rPr>
              <w:t xml:space="preserve">         </w:t>
            </w:r>
            <w:r w:rsidR="00A94648" w:rsidRPr="00A94648">
              <w:rPr>
                <w:bCs/>
                <w:sz w:val="22"/>
                <w:szCs w:val="22"/>
                <w:u w:val="single"/>
              </w:rPr>
              <w:t xml:space="preserve">       </w:t>
            </w:r>
            <w:r w:rsidR="00A94648" w:rsidRPr="00EB2AF6">
              <w:rPr>
                <w:bCs/>
                <w:color w:val="FFFFFF" w:themeColor="background1"/>
                <w:sz w:val="22"/>
                <w:szCs w:val="22"/>
                <w:u w:val="single"/>
              </w:rPr>
              <w:t>.</w:t>
            </w:r>
          </w:p>
          <w:p w:rsidR="00A94648" w:rsidRPr="00A94648" w:rsidRDefault="00A94648" w:rsidP="00A94648">
            <w:pPr>
              <w:widowControl w:val="0"/>
              <w:autoSpaceDE w:val="0"/>
              <w:autoSpaceDN w:val="0"/>
              <w:rPr>
                <w:bCs/>
                <w:sz w:val="16"/>
                <w:szCs w:val="16"/>
              </w:rPr>
            </w:pPr>
            <w:r w:rsidRPr="00A94648">
              <w:rPr>
                <w:bCs/>
                <w:sz w:val="16"/>
                <w:szCs w:val="16"/>
              </w:rPr>
              <w:t>М.П.</w:t>
            </w:r>
          </w:p>
        </w:tc>
        <w:tc>
          <w:tcPr>
            <w:tcW w:w="5069" w:type="dxa"/>
          </w:tcPr>
          <w:p w:rsidR="00A94648" w:rsidRPr="00A57C77" w:rsidRDefault="00A94648" w:rsidP="00A94648">
            <w:pPr>
              <w:widowControl w:val="0"/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</w:p>
          <w:p w:rsidR="00A94648" w:rsidRPr="00A57C77" w:rsidRDefault="00A94648" w:rsidP="00A94648">
            <w:pPr>
              <w:widowControl w:val="0"/>
              <w:autoSpaceDE w:val="0"/>
              <w:autoSpaceDN w:val="0"/>
              <w:jc w:val="right"/>
              <w:rPr>
                <w:bCs/>
                <w:sz w:val="22"/>
                <w:szCs w:val="22"/>
              </w:rPr>
            </w:pPr>
            <w:r w:rsidRPr="00A57C77">
              <w:rPr>
                <w:bCs/>
                <w:sz w:val="22"/>
                <w:szCs w:val="22"/>
              </w:rPr>
              <w:t xml:space="preserve">_______________ </w:t>
            </w:r>
            <w:r>
              <w:rPr>
                <w:bCs/>
                <w:sz w:val="22"/>
                <w:szCs w:val="22"/>
              </w:rPr>
              <w:t>Ю.А. Баранов</w:t>
            </w:r>
            <w:r w:rsidRPr="00C61CC9">
              <w:rPr>
                <w:bCs/>
                <w:color w:val="FFFFFF" w:themeColor="background1"/>
                <w:sz w:val="22"/>
                <w:szCs w:val="22"/>
                <w:u w:val="single"/>
              </w:rPr>
              <w:t>.</w:t>
            </w:r>
          </w:p>
          <w:p w:rsidR="00A94648" w:rsidRPr="00C61CC9" w:rsidRDefault="00A94648" w:rsidP="00A94648">
            <w:pPr>
              <w:widowControl w:val="0"/>
              <w:autoSpaceDE w:val="0"/>
              <w:autoSpaceDN w:val="0"/>
              <w:ind w:left="563"/>
              <w:rPr>
                <w:color w:val="000000"/>
                <w:sz w:val="16"/>
                <w:szCs w:val="16"/>
              </w:rPr>
            </w:pPr>
            <w:r w:rsidRPr="00C61CC9">
              <w:rPr>
                <w:bCs/>
                <w:sz w:val="16"/>
                <w:szCs w:val="16"/>
              </w:rPr>
              <w:t>М</w:t>
            </w:r>
            <w:r>
              <w:rPr>
                <w:bCs/>
                <w:sz w:val="16"/>
                <w:szCs w:val="16"/>
              </w:rPr>
              <w:t>.</w:t>
            </w:r>
            <w:r w:rsidRPr="00C61CC9">
              <w:rPr>
                <w:bCs/>
                <w:sz w:val="16"/>
                <w:szCs w:val="16"/>
              </w:rPr>
              <w:t>П</w:t>
            </w:r>
            <w:r>
              <w:rPr>
                <w:bCs/>
                <w:sz w:val="16"/>
                <w:szCs w:val="16"/>
              </w:rPr>
              <w:t>.</w:t>
            </w:r>
          </w:p>
        </w:tc>
      </w:tr>
    </w:tbl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  <w:sectPr w:rsidR="007373EB" w:rsidRPr="007373EB" w:rsidSect="007373EB">
          <w:headerReference w:type="first" r:id="rId7"/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7373EB" w:rsidRPr="007373EB" w:rsidRDefault="007373EB" w:rsidP="007373EB">
      <w:pPr>
        <w:widowControl w:val="0"/>
        <w:jc w:val="right"/>
      </w:pPr>
      <w:r w:rsidRPr="007373EB">
        <w:lastRenderedPageBreak/>
        <w:t xml:space="preserve">Приложение №2 </w:t>
      </w:r>
    </w:p>
    <w:p w:rsidR="007373EB" w:rsidRPr="007373EB" w:rsidRDefault="007373EB" w:rsidP="007373EB">
      <w:pPr>
        <w:widowControl w:val="0"/>
        <w:jc w:val="right"/>
      </w:pPr>
      <w:r w:rsidRPr="007373EB">
        <w:t xml:space="preserve">к Генеральному договору страхования </w:t>
      </w:r>
    </w:p>
    <w:p w:rsidR="007373EB" w:rsidRPr="007373EB" w:rsidRDefault="007373EB" w:rsidP="007373EB">
      <w:pPr>
        <w:widowControl w:val="0"/>
        <w:jc w:val="right"/>
      </w:pPr>
      <w:r w:rsidRPr="007373EB">
        <w:t>транспортных средств № ___________ от _</w:t>
      </w:r>
      <w:proofErr w:type="gramStart"/>
      <w:r w:rsidRPr="007373EB">
        <w:t>_._</w:t>
      </w:r>
      <w:proofErr w:type="gramEnd"/>
      <w:r w:rsidRPr="007373EB">
        <w:t>_.20__г.</w:t>
      </w:r>
    </w:p>
    <w:p w:rsidR="007373EB" w:rsidRPr="007373EB" w:rsidRDefault="007373EB" w:rsidP="007373EB">
      <w:pPr>
        <w:widowControl w:val="0"/>
        <w:rPr>
          <w:sz w:val="24"/>
          <w:szCs w:val="24"/>
        </w:rPr>
      </w:pPr>
    </w:p>
    <w:p w:rsidR="00C11B5D" w:rsidRDefault="00C11B5D" w:rsidP="007373EB">
      <w:pPr>
        <w:widowControl w:val="0"/>
        <w:jc w:val="center"/>
        <w:rPr>
          <w:b/>
          <w:sz w:val="24"/>
          <w:szCs w:val="24"/>
        </w:rPr>
      </w:pPr>
      <w:r w:rsidRPr="00C11B5D">
        <w:rPr>
          <w:b/>
          <w:sz w:val="24"/>
          <w:szCs w:val="24"/>
        </w:rPr>
        <w:t>Форма заявления</w:t>
      </w:r>
    </w:p>
    <w:p w:rsidR="007373EB" w:rsidRPr="007373EB" w:rsidRDefault="007373EB" w:rsidP="007373EB">
      <w:pPr>
        <w:widowControl w:val="0"/>
        <w:jc w:val="center"/>
        <w:rPr>
          <w:b/>
          <w:sz w:val="24"/>
          <w:szCs w:val="24"/>
        </w:rPr>
      </w:pPr>
      <w:r w:rsidRPr="007373EB">
        <w:rPr>
          <w:b/>
          <w:sz w:val="24"/>
          <w:szCs w:val="24"/>
        </w:rPr>
        <w:t>Заявление на страхование</w:t>
      </w:r>
    </w:p>
    <w:p w:rsidR="007373EB" w:rsidRPr="007373EB" w:rsidRDefault="007373EB" w:rsidP="007373EB">
      <w:pPr>
        <w:widowControl w:val="0"/>
        <w:jc w:val="center"/>
        <w:rPr>
          <w:sz w:val="24"/>
          <w:szCs w:val="24"/>
        </w:rPr>
      </w:pPr>
    </w:p>
    <w:p w:rsidR="007373EB" w:rsidRPr="007373EB" w:rsidRDefault="007373EB" w:rsidP="007373EB">
      <w:pPr>
        <w:widowControl w:val="0"/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7373EB">
        <w:rPr>
          <w:sz w:val="22"/>
          <w:szCs w:val="22"/>
        </w:rPr>
        <w:t xml:space="preserve">Прощу выдать на каждое нижеуказанное транспортное средство Полис страхования транспортных средств в соответствии с условиями Генерального договора страхования транспортных средств № </w:t>
      </w:r>
      <w:r w:rsidR="00C11B5D">
        <w:rPr>
          <w:sz w:val="22"/>
          <w:szCs w:val="22"/>
          <w:u w:val="single"/>
        </w:rPr>
        <w:t xml:space="preserve">                             </w:t>
      </w:r>
      <w:r w:rsidRPr="007373EB">
        <w:rPr>
          <w:sz w:val="22"/>
          <w:szCs w:val="22"/>
        </w:rPr>
        <w:t xml:space="preserve"> от</w:t>
      </w:r>
      <w:r w:rsidR="00C11B5D">
        <w:rPr>
          <w:sz w:val="22"/>
          <w:szCs w:val="22"/>
        </w:rPr>
        <w:t xml:space="preserve"> </w:t>
      </w:r>
      <w:r w:rsidR="00C11B5D">
        <w:rPr>
          <w:sz w:val="22"/>
          <w:szCs w:val="22"/>
          <w:u w:val="single"/>
        </w:rPr>
        <w:t xml:space="preserve">                        </w:t>
      </w:r>
      <w:r w:rsidR="00C11B5D">
        <w:rPr>
          <w:sz w:val="22"/>
          <w:szCs w:val="22"/>
        </w:rPr>
        <w:t xml:space="preserve"> </w:t>
      </w:r>
      <w:r w:rsidRPr="007373EB">
        <w:rPr>
          <w:sz w:val="22"/>
          <w:szCs w:val="22"/>
        </w:rPr>
        <w:t>20</w:t>
      </w:r>
      <w:r w:rsidRPr="00C11B5D">
        <w:rPr>
          <w:sz w:val="22"/>
          <w:szCs w:val="22"/>
          <w:u w:val="single"/>
        </w:rPr>
        <w:t>__</w:t>
      </w:r>
      <w:r w:rsidRPr="007373EB">
        <w:rPr>
          <w:sz w:val="22"/>
          <w:szCs w:val="22"/>
        </w:rPr>
        <w:t>г.:</w:t>
      </w:r>
    </w:p>
    <w:p w:rsidR="007373EB" w:rsidRPr="007373EB" w:rsidRDefault="007373EB" w:rsidP="007373EB">
      <w:pPr>
        <w:widowControl w:val="0"/>
      </w:pPr>
    </w:p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7373EB" w:rsidRPr="007373EB" w:rsidTr="007373EB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Наименование 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Наименование Собственника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sz w:val="16"/>
                <w:szCs w:val="16"/>
              </w:rPr>
            </w:pPr>
            <w:r w:rsidRPr="007373EB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sz w:val="16"/>
                <w:szCs w:val="16"/>
              </w:rPr>
            </w:pPr>
            <w:r w:rsidRPr="007373EB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373EB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7373EB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373EB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7373EB" w:rsidRPr="007373EB" w:rsidTr="007373E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373EB" w:rsidRPr="007373EB" w:rsidTr="007373E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373EB" w:rsidRPr="007373EB" w:rsidTr="007373E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373EB" w:rsidRPr="007373EB" w:rsidTr="007373E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373EB" w:rsidRPr="007373EB" w:rsidTr="007373E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373EB" w:rsidRPr="007373EB" w:rsidTr="007373E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3EB" w:rsidRPr="007373EB" w:rsidRDefault="007373EB" w:rsidP="007373E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373E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7373EB">
        <w:rPr>
          <w:color w:val="000000"/>
          <w:sz w:val="24"/>
          <w:szCs w:val="24"/>
          <w:lang w:eastAsia="en-US"/>
        </w:rPr>
        <w:t>Форму утверждаем</w:t>
      </w:r>
    </w:p>
    <w:p w:rsidR="007373EB" w:rsidRPr="007373EB" w:rsidRDefault="007373EB" w:rsidP="007373EB">
      <w:pPr>
        <w:widowControl w:val="0"/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7373EB" w:rsidRPr="007373EB" w:rsidTr="007373EB">
        <w:trPr>
          <w:cantSplit/>
          <w:trHeight w:val="243"/>
        </w:trPr>
        <w:tc>
          <w:tcPr>
            <w:tcW w:w="15021" w:type="dxa"/>
            <w:gridSpan w:val="2"/>
          </w:tcPr>
          <w:p w:rsidR="007373EB" w:rsidRPr="007373EB" w:rsidRDefault="007373EB" w:rsidP="007373EB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373EB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7373EB" w:rsidRPr="007373EB" w:rsidTr="007373EB">
        <w:trPr>
          <w:cantSplit/>
          <w:trHeight w:val="957"/>
        </w:trPr>
        <w:tc>
          <w:tcPr>
            <w:tcW w:w="6768" w:type="dxa"/>
          </w:tcPr>
          <w:p w:rsidR="007373EB" w:rsidRPr="007373EB" w:rsidRDefault="007373EB" w:rsidP="007373EB">
            <w:pPr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7373EB" w:rsidRPr="007373EB" w:rsidRDefault="007373EB" w:rsidP="007373EB">
            <w:pPr>
              <w:rPr>
                <w:b/>
                <w:sz w:val="24"/>
                <w:szCs w:val="24"/>
                <w:lang w:eastAsia="en-US"/>
              </w:rPr>
            </w:pPr>
            <w:r w:rsidRPr="007373EB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7373EB" w:rsidRPr="007373EB" w:rsidRDefault="007373EB" w:rsidP="007373EB">
            <w:pPr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7373EB" w:rsidRPr="007373EB" w:rsidRDefault="007373EB" w:rsidP="007373EB">
            <w:pPr>
              <w:rPr>
                <w:sz w:val="24"/>
              </w:rPr>
            </w:pPr>
            <w:r w:rsidRPr="007373E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____________________  </w:t>
            </w:r>
            <w:r w:rsidRPr="007373EB">
              <w:rPr>
                <w:sz w:val="24"/>
              </w:rPr>
              <w:t xml:space="preserve"> </w:t>
            </w:r>
            <w:r w:rsidR="00EB2AF6">
              <w:rPr>
                <w:sz w:val="24"/>
              </w:rPr>
              <w:t>/</w:t>
            </w:r>
            <w:r w:rsidR="00EB2AF6">
              <w:rPr>
                <w:sz w:val="24"/>
                <w:u w:val="single"/>
              </w:rPr>
              <w:t xml:space="preserve">                           </w:t>
            </w:r>
            <w:r w:rsidR="00EB2AF6" w:rsidRPr="00EB2AF6">
              <w:rPr>
                <w:color w:val="FFFFFF" w:themeColor="background1"/>
                <w:sz w:val="24"/>
                <w:u w:val="single"/>
              </w:rPr>
              <w:t>.</w:t>
            </w:r>
          </w:p>
          <w:p w:rsidR="007373EB" w:rsidRPr="00C11B5D" w:rsidRDefault="007373EB" w:rsidP="007373EB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C11B5D">
              <w:rPr>
                <w:color w:val="000000"/>
                <w:sz w:val="16"/>
                <w:szCs w:val="16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7373EB" w:rsidRPr="007373EB" w:rsidRDefault="007373EB" w:rsidP="007373EB">
            <w:pPr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373E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7373EB" w:rsidRPr="007373EB" w:rsidRDefault="007373EB" w:rsidP="007373EB">
            <w:pPr>
              <w:rPr>
                <w:b/>
                <w:sz w:val="24"/>
                <w:szCs w:val="24"/>
                <w:lang w:eastAsia="en-US"/>
              </w:rPr>
            </w:pPr>
            <w:r w:rsidRPr="007373E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373EB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7373EB" w:rsidRPr="007373EB" w:rsidRDefault="007373EB" w:rsidP="007373EB">
            <w:pPr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373E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7373EB" w:rsidRPr="007373EB" w:rsidRDefault="007373EB" w:rsidP="007373EB">
            <w:pPr>
              <w:rPr>
                <w:color w:val="000000"/>
                <w:sz w:val="24"/>
                <w:szCs w:val="24"/>
                <w:lang w:eastAsia="en-US"/>
              </w:rPr>
            </w:pPr>
            <w:r w:rsidRPr="007373E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="00EB2AF6" w:rsidRPr="00EB2AF6">
              <w:rPr>
                <w:color w:val="000000"/>
                <w:sz w:val="24"/>
                <w:szCs w:val="24"/>
                <w:lang w:eastAsia="en-US"/>
              </w:rPr>
              <w:t>Ю.А. Баранов</w:t>
            </w:r>
          </w:p>
          <w:p w:rsidR="007373EB" w:rsidRPr="00C11B5D" w:rsidRDefault="007373EB" w:rsidP="007373EB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373EB"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</w:t>
            </w:r>
            <w:r w:rsidRPr="00C11B5D">
              <w:rPr>
                <w:color w:val="000000"/>
                <w:sz w:val="16"/>
                <w:szCs w:val="16"/>
                <w:lang w:eastAsia="en-US"/>
              </w:rPr>
              <w:t>М.П.</w:t>
            </w:r>
          </w:p>
        </w:tc>
      </w:tr>
    </w:tbl>
    <w:p w:rsidR="007373EB" w:rsidRPr="007373EB" w:rsidRDefault="007373EB" w:rsidP="007373EB">
      <w:pPr>
        <w:widowControl w:val="0"/>
        <w:jc w:val="right"/>
      </w:pPr>
    </w:p>
    <w:p w:rsidR="007373EB" w:rsidRPr="007373EB" w:rsidRDefault="007373EB" w:rsidP="007373EB">
      <w:pPr>
        <w:widowControl w:val="0"/>
        <w:jc w:val="right"/>
      </w:pPr>
      <w:r w:rsidRPr="007373EB">
        <w:lastRenderedPageBreak/>
        <w:t xml:space="preserve">Приложение №3 </w:t>
      </w:r>
    </w:p>
    <w:p w:rsidR="007373EB" w:rsidRPr="007373EB" w:rsidRDefault="007373EB" w:rsidP="007373EB">
      <w:pPr>
        <w:widowControl w:val="0"/>
        <w:jc w:val="right"/>
      </w:pPr>
      <w:r w:rsidRPr="007373EB">
        <w:t xml:space="preserve">к Генеральному договору страхования </w:t>
      </w:r>
    </w:p>
    <w:p w:rsidR="007373EB" w:rsidRPr="007373EB" w:rsidRDefault="007373EB" w:rsidP="007373EB">
      <w:pPr>
        <w:widowControl w:val="0"/>
        <w:jc w:val="right"/>
      </w:pPr>
      <w:r w:rsidRPr="007373EB">
        <w:t>транспортных средств № ___ от _</w:t>
      </w:r>
      <w:proofErr w:type="gramStart"/>
      <w:r w:rsidRPr="007373EB">
        <w:t>_._</w:t>
      </w:r>
      <w:proofErr w:type="gramEnd"/>
      <w:r w:rsidRPr="007373EB">
        <w:t>_.20__г.</w:t>
      </w:r>
    </w:p>
    <w:p w:rsidR="007373EB" w:rsidRPr="007373EB" w:rsidRDefault="007373EB" w:rsidP="007373EB">
      <w:pPr>
        <w:widowControl w:val="0"/>
        <w:rPr>
          <w:sz w:val="24"/>
          <w:szCs w:val="24"/>
        </w:rPr>
      </w:pPr>
    </w:p>
    <w:p w:rsidR="007373EB" w:rsidRPr="007373EB" w:rsidRDefault="007373EB" w:rsidP="007373EB">
      <w:pPr>
        <w:widowControl w:val="0"/>
        <w:jc w:val="center"/>
        <w:rPr>
          <w:b/>
          <w:sz w:val="24"/>
          <w:szCs w:val="24"/>
        </w:rPr>
      </w:pPr>
      <w:r w:rsidRPr="007373EB">
        <w:rPr>
          <w:b/>
          <w:sz w:val="24"/>
          <w:szCs w:val="24"/>
        </w:rPr>
        <w:t>Опись транспортных средств</w:t>
      </w:r>
    </w:p>
    <w:p w:rsidR="007373EB" w:rsidRPr="007373EB" w:rsidRDefault="007373EB" w:rsidP="007373EB">
      <w:pPr>
        <w:widowControl w:val="0"/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7373EB" w:rsidRPr="007373EB" w:rsidTr="007373EB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73EB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73EB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73EB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73EB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73EB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7373EB" w:rsidRPr="007373EB" w:rsidTr="007373EB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3EB" w:rsidRPr="007373EB" w:rsidRDefault="007373EB" w:rsidP="007373EB">
            <w:pPr>
              <w:jc w:val="center"/>
              <w:rPr>
                <w:sz w:val="24"/>
                <w:szCs w:val="24"/>
              </w:rPr>
            </w:pPr>
            <w:r w:rsidRPr="007373EB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EB" w:rsidRPr="00C61CC9" w:rsidRDefault="00C61CC9" w:rsidP="00222B13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EB" w:rsidRPr="007373EB" w:rsidRDefault="00C61CC9" w:rsidP="00222B13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Land </w:t>
            </w:r>
            <w:proofErr w:type="spellStart"/>
            <w:r>
              <w:rPr>
                <w:sz w:val="24"/>
                <w:szCs w:val="24"/>
                <w:lang w:val="en-US"/>
              </w:rPr>
              <w:t>Cruizer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Prado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EB" w:rsidRPr="00C61CC9" w:rsidRDefault="00C61CC9" w:rsidP="00222B1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2014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EB" w:rsidRPr="007373EB" w:rsidRDefault="00222B13" w:rsidP="00737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О673ОО55</w:t>
            </w:r>
          </w:p>
        </w:tc>
      </w:tr>
    </w:tbl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7373EB" w:rsidRPr="007373EB" w:rsidTr="007373EB">
        <w:trPr>
          <w:cantSplit/>
          <w:trHeight w:val="243"/>
        </w:trPr>
        <w:tc>
          <w:tcPr>
            <w:tcW w:w="15021" w:type="dxa"/>
            <w:gridSpan w:val="2"/>
          </w:tcPr>
          <w:p w:rsidR="007373EB" w:rsidRPr="007373EB" w:rsidRDefault="007373EB" w:rsidP="007373EB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373EB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7373EB" w:rsidRPr="007373EB" w:rsidTr="007373EB">
        <w:trPr>
          <w:cantSplit/>
          <w:trHeight w:val="957"/>
        </w:trPr>
        <w:tc>
          <w:tcPr>
            <w:tcW w:w="6768" w:type="dxa"/>
          </w:tcPr>
          <w:p w:rsidR="007373EB" w:rsidRPr="007373EB" w:rsidRDefault="007373EB" w:rsidP="007373EB">
            <w:pPr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7373EB" w:rsidRPr="007373EB" w:rsidRDefault="007373EB" w:rsidP="007373EB">
            <w:pPr>
              <w:rPr>
                <w:b/>
                <w:sz w:val="24"/>
                <w:szCs w:val="24"/>
                <w:lang w:eastAsia="en-US"/>
              </w:rPr>
            </w:pPr>
            <w:r w:rsidRPr="007373EB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7373EB" w:rsidRPr="007373EB" w:rsidRDefault="007373EB" w:rsidP="007373EB">
            <w:pPr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EB2AF6" w:rsidRPr="00EB2AF6" w:rsidRDefault="00222B13" w:rsidP="00EB2AF6">
            <w:pPr>
              <w:rPr>
                <w:sz w:val="24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____________________</w:t>
            </w:r>
            <w:r w:rsidR="00C61CC9" w:rsidRPr="007373EB">
              <w:rPr>
                <w:sz w:val="24"/>
              </w:rPr>
              <w:t xml:space="preserve"> </w:t>
            </w:r>
            <w:r w:rsidR="00EB2AF6">
              <w:rPr>
                <w:sz w:val="24"/>
              </w:rPr>
              <w:t xml:space="preserve">/ </w:t>
            </w:r>
            <w:r w:rsidR="00EB2AF6">
              <w:rPr>
                <w:sz w:val="24"/>
                <w:u w:val="single"/>
              </w:rPr>
              <w:t xml:space="preserve">                                  </w:t>
            </w:r>
            <w:r w:rsidR="00EB2AF6" w:rsidRPr="00EB2AF6">
              <w:rPr>
                <w:color w:val="FFFFFF" w:themeColor="background1"/>
                <w:sz w:val="24"/>
                <w:u w:val="single"/>
              </w:rPr>
              <w:t>.</w:t>
            </w:r>
          </w:p>
          <w:p w:rsidR="007373EB" w:rsidRPr="00C61CC9" w:rsidRDefault="007373EB" w:rsidP="00EB2AF6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C61CC9">
              <w:rPr>
                <w:color w:val="000000"/>
                <w:sz w:val="16"/>
                <w:szCs w:val="16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7373EB" w:rsidRPr="007373EB" w:rsidRDefault="007373EB" w:rsidP="007373EB">
            <w:pPr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373E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7373EB" w:rsidRPr="007373EB" w:rsidRDefault="007373EB" w:rsidP="007373EB">
            <w:pPr>
              <w:rPr>
                <w:b/>
                <w:sz w:val="24"/>
                <w:szCs w:val="24"/>
                <w:lang w:eastAsia="en-US"/>
              </w:rPr>
            </w:pPr>
            <w:r w:rsidRPr="007373E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373EB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7373EB" w:rsidRPr="007373EB" w:rsidRDefault="007373EB" w:rsidP="007373EB">
            <w:pPr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373E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EB2AF6" w:rsidRPr="007373EB" w:rsidRDefault="007373EB" w:rsidP="00EB2AF6">
            <w:pPr>
              <w:rPr>
                <w:sz w:val="24"/>
              </w:rPr>
            </w:pPr>
            <w:r w:rsidRPr="007373E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="00EB2AF6">
              <w:rPr>
                <w:sz w:val="24"/>
              </w:rPr>
              <w:t>Ю.А. Баранов</w:t>
            </w:r>
          </w:p>
          <w:p w:rsidR="007373EB" w:rsidRPr="00C61CC9" w:rsidRDefault="007373EB" w:rsidP="007373EB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7373EB"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</w:t>
            </w:r>
            <w:r w:rsidRPr="00C61CC9">
              <w:rPr>
                <w:color w:val="000000"/>
                <w:sz w:val="16"/>
                <w:szCs w:val="16"/>
                <w:lang w:eastAsia="en-US"/>
              </w:rPr>
              <w:t>М.П.</w:t>
            </w:r>
          </w:p>
        </w:tc>
      </w:tr>
    </w:tbl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</w:pPr>
    </w:p>
    <w:p w:rsidR="007373EB" w:rsidRPr="007373EB" w:rsidRDefault="007373EB" w:rsidP="007373EB">
      <w:pPr>
        <w:widowControl w:val="0"/>
        <w:jc w:val="right"/>
        <w:rPr>
          <w:sz w:val="24"/>
          <w:szCs w:val="24"/>
        </w:rPr>
        <w:sectPr w:rsidR="007373EB" w:rsidRPr="007373EB" w:rsidSect="00C11B5D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docGrid w:linePitch="272"/>
        </w:sectPr>
      </w:pPr>
    </w:p>
    <w:p w:rsidR="007373EB" w:rsidRPr="007373EB" w:rsidRDefault="007373EB" w:rsidP="007373EB">
      <w:pPr>
        <w:widowControl w:val="0"/>
        <w:jc w:val="right"/>
      </w:pPr>
      <w:r w:rsidRPr="007373EB">
        <w:lastRenderedPageBreak/>
        <w:t xml:space="preserve">Приложение № 4 </w:t>
      </w:r>
    </w:p>
    <w:p w:rsidR="007373EB" w:rsidRPr="007373EB" w:rsidRDefault="007373EB" w:rsidP="007373EB">
      <w:pPr>
        <w:widowControl w:val="0"/>
        <w:jc w:val="right"/>
      </w:pPr>
      <w:r w:rsidRPr="007373EB">
        <w:t xml:space="preserve">к Генеральному договору страхования </w:t>
      </w:r>
    </w:p>
    <w:p w:rsidR="007373EB" w:rsidRPr="007373EB" w:rsidRDefault="007373EB" w:rsidP="007373EB">
      <w:pPr>
        <w:widowControl w:val="0"/>
        <w:jc w:val="right"/>
      </w:pPr>
      <w:r w:rsidRPr="007373EB">
        <w:t>транспортных средств № ___ от _</w:t>
      </w:r>
      <w:proofErr w:type="gramStart"/>
      <w:r w:rsidRPr="007373EB">
        <w:t>_._</w:t>
      </w:r>
      <w:proofErr w:type="gramEnd"/>
      <w:r w:rsidRPr="007373EB">
        <w:t>_.20__г.</w:t>
      </w:r>
    </w:p>
    <w:p w:rsidR="007373EB" w:rsidRPr="007373EB" w:rsidRDefault="007373EB" w:rsidP="007373EB">
      <w:pPr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222B13" w:rsidRDefault="00222B13" w:rsidP="007373EB">
      <w:pPr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  <w:r w:rsidRPr="00222B13">
        <w:rPr>
          <w:b/>
          <w:sz w:val="24"/>
          <w:lang w:eastAsia="en-US"/>
        </w:rPr>
        <w:t>Форма по раскрытию информации в отношении всей цепочки собственников, включая бенефициаров (в том числе, конечных)</w:t>
      </w:r>
    </w:p>
    <w:p w:rsidR="007373EB" w:rsidRPr="007373EB" w:rsidRDefault="00222B13" w:rsidP="007373EB">
      <w:pPr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222B13">
        <w:rPr>
          <w:i/>
        </w:rPr>
        <w:t>Организационно-правовая форма (полностью) «Наименование Поставщика»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7373EB" w:rsidRPr="007373EB" w:rsidTr="007373EB">
        <w:tc>
          <w:tcPr>
            <w:tcW w:w="3437" w:type="dxa"/>
            <w:vAlign w:val="center"/>
          </w:tcPr>
          <w:p w:rsidR="007373EB" w:rsidRPr="007373EB" w:rsidRDefault="007373EB" w:rsidP="007373E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7373EB" w:rsidRPr="007373EB" w:rsidRDefault="007373EB" w:rsidP="007373E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7373EB" w:rsidRPr="00222B13" w:rsidRDefault="00222B13" w:rsidP="007373EB">
            <w:pPr>
              <w:jc w:val="right"/>
              <w:rPr>
                <w:lang w:eastAsia="en-US"/>
              </w:rPr>
            </w:pPr>
            <w:r w:rsidRPr="00222B13">
              <w:rPr>
                <w:i/>
                <w:lang w:eastAsia="en-US"/>
              </w:rPr>
              <w:t>Дата заполнения число/месяц/год</w:t>
            </w:r>
          </w:p>
        </w:tc>
      </w:tr>
    </w:tbl>
    <w:p w:rsidR="007373EB" w:rsidRPr="007373EB" w:rsidRDefault="007373EB" w:rsidP="007373EB">
      <w:pPr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7373EB" w:rsidRPr="007373EB" w:rsidTr="007373EB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373EB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373EB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7373EB" w:rsidRPr="007373EB" w:rsidTr="007373EB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373EB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373EB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373EB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373EB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373EB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373EB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373EB">
              <w:rPr>
                <w:color w:val="000000"/>
                <w:sz w:val="16"/>
                <w:szCs w:val="16"/>
                <w:lang w:val="en-US" w:eastAsia="en-US"/>
              </w:rPr>
              <w:t xml:space="preserve">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Адрес</w:t>
            </w:r>
            <w:proofErr w:type="spellEnd"/>
            <w:r w:rsidRPr="007373EB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373EB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373EB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373EB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373EB">
              <w:rPr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7373EB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373EB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7373EB" w:rsidRPr="007373EB" w:rsidTr="007373EB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373EB" w:rsidRPr="007373EB" w:rsidRDefault="007373EB" w:rsidP="007373EB">
            <w:pPr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7373EB" w:rsidRPr="007373EB" w:rsidTr="007373EB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373EB" w:rsidRPr="007373EB" w:rsidTr="007373EB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373EB" w:rsidRPr="007373EB" w:rsidTr="007373EB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73EB" w:rsidRPr="007373EB" w:rsidRDefault="007373EB" w:rsidP="007373EB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7373EB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7373EB" w:rsidRPr="007373EB" w:rsidRDefault="007373EB" w:rsidP="00222B13">
      <w:pPr>
        <w:widowControl w:val="0"/>
        <w:numPr>
          <w:ilvl w:val="1"/>
          <w:numId w:val="2"/>
        </w:numPr>
        <w:tabs>
          <w:tab w:val="num" w:pos="284"/>
          <w:tab w:val="center" w:pos="4677"/>
          <w:tab w:val="right" w:pos="9355"/>
        </w:tabs>
        <w:spacing w:before="60"/>
        <w:ind w:left="142" w:right="-255" w:firstLine="0"/>
        <w:jc w:val="both"/>
        <w:rPr>
          <w:sz w:val="16"/>
          <w:szCs w:val="16"/>
          <w:lang w:eastAsia="en-US"/>
        </w:rPr>
      </w:pPr>
      <w:r w:rsidRPr="007373EB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7373EB" w:rsidRPr="007373EB" w:rsidRDefault="007373EB" w:rsidP="00222B13">
      <w:pPr>
        <w:widowControl w:val="0"/>
        <w:numPr>
          <w:ilvl w:val="1"/>
          <w:numId w:val="2"/>
        </w:numPr>
        <w:tabs>
          <w:tab w:val="num" w:pos="284"/>
          <w:tab w:val="center" w:pos="4677"/>
          <w:tab w:val="right" w:pos="9355"/>
        </w:tabs>
        <w:ind w:left="142" w:right="-256" w:firstLine="0"/>
        <w:jc w:val="both"/>
        <w:rPr>
          <w:sz w:val="16"/>
          <w:szCs w:val="16"/>
          <w:lang w:eastAsia="en-US"/>
        </w:rPr>
      </w:pPr>
      <w:r w:rsidRPr="007373EB">
        <w:rPr>
          <w:sz w:val="16"/>
          <w:szCs w:val="16"/>
          <w:lang w:eastAsia="en-US"/>
        </w:rPr>
        <w:t xml:space="preserve"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7373EB">
        <w:rPr>
          <w:sz w:val="16"/>
          <w:szCs w:val="16"/>
          <w:lang w:eastAsia="en-US"/>
        </w:rPr>
        <w:t>Росфинмониторингу</w:t>
      </w:r>
      <w:proofErr w:type="spellEnd"/>
      <w:r w:rsidRPr="007373EB">
        <w:rPr>
          <w:sz w:val="16"/>
          <w:szCs w:val="16"/>
          <w:lang w:eastAsia="en-US"/>
        </w:rPr>
        <w:t>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7373EB" w:rsidRPr="007373EB" w:rsidTr="007373EB">
        <w:trPr>
          <w:trHeight w:val="534"/>
        </w:trPr>
        <w:tc>
          <w:tcPr>
            <w:tcW w:w="15310" w:type="dxa"/>
          </w:tcPr>
          <w:p w:rsidR="007373EB" w:rsidRPr="00222B13" w:rsidRDefault="007373EB" w:rsidP="00222B13">
            <w:pPr>
              <w:jc w:val="right"/>
              <w:rPr>
                <w:sz w:val="26"/>
                <w:szCs w:val="26"/>
                <w:lang w:eastAsia="en-US"/>
              </w:rPr>
            </w:pPr>
            <w:r w:rsidRPr="00222B13">
              <w:rPr>
                <w:sz w:val="26"/>
                <w:szCs w:val="26"/>
                <w:lang w:eastAsia="en-US"/>
              </w:rPr>
              <w:t>________________________________</w:t>
            </w:r>
          </w:p>
          <w:p w:rsidR="007373EB" w:rsidRPr="00222B13" w:rsidRDefault="007373EB" w:rsidP="00222B13">
            <w:pPr>
              <w:tabs>
                <w:tab w:val="left" w:pos="34"/>
              </w:tabs>
              <w:jc w:val="right"/>
              <w:rPr>
                <w:sz w:val="26"/>
                <w:szCs w:val="26"/>
                <w:vertAlign w:val="superscript"/>
                <w:lang w:eastAsia="en-US"/>
              </w:rPr>
            </w:pPr>
            <w:r w:rsidRPr="00222B13"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  <w:r w:rsidR="00222B13" w:rsidRPr="007373EB">
              <w:rPr>
                <w:sz w:val="26"/>
                <w:szCs w:val="26"/>
                <w:vertAlign w:val="superscript"/>
                <w:lang w:eastAsia="en-US"/>
              </w:rPr>
              <w:t xml:space="preserve"> </w:t>
            </w:r>
            <w:r w:rsidR="00222B13">
              <w:rPr>
                <w:sz w:val="26"/>
                <w:szCs w:val="26"/>
                <w:vertAlign w:val="superscript"/>
                <w:lang w:eastAsia="en-US"/>
              </w:rPr>
              <w:t>(</w:t>
            </w:r>
            <w:r w:rsidR="00222B13" w:rsidRPr="007373EB">
              <w:rPr>
                <w:sz w:val="26"/>
                <w:szCs w:val="26"/>
                <w:vertAlign w:val="superscript"/>
                <w:lang w:eastAsia="en-US"/>
              </w:rPr>
              <w:t>фамилия, имя, отчество подписавшего</w:t>
            </w:r>
            <w:r w:rsidR="00222B13">
              <w:rPr>
                <w:sz w:val="26"/>
                <w:szCs w:val="26"/>
                <w:vertAlign w:val="superscript"/>
                <w:lang w:eastAsia="en-US"/>
              </w:rPr>
              <w:t>)</w:t>
            </w:r>
          </w:p>
        </w:tc>
      </w:tr>
      <w:tr w:rsidR="007373EB" w:rsidRPr="007373EB" w:rsidTr="007373EB">
        <w:tc>
          <w:tcPr>
            <w:tcW w:w="15310" w:type="dxa"/>
          </w:tcPr>
          <w:p w:rsidR="007373EB" w:rsidRPr="007373EB" w:rsidRDefault="007373EB" w:rsidP="00222B13">
            <w:pPr>
              <w:tabs>
                <w:tab w:val="left" w:pos="4428"/>
              </w:tabs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373EB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7373EB" w:rsidRPr="007373EB" w:rsidRDefault="007373EB" w:rsidP="007373EB">
            <w:pPr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7373EB" w:rsidRPr="007373EB" w:rsidTr="007373EB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73EB" w:rsidRPr="007373EB" w:rsidRDefault="007373EB" w:rsidP="005F763C">
                  <w:pPr>
                    <w:framePr w:hSpace="180" w:wrap="around" w:vAnchor="text" w:hAnchor="margin" w:y="86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373EB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7373EB" w:rsidRPr="007373EB" w:rsidTr="007373EB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73EB" w:rsidRPr="007373EB" w:rsidRDefault="007373EB" w:rsidP="005F763C">
                  <w:pPr>
                    <w:framePr w:hSpace="180" w:wrap="around" w:vAnchor="text" w:hAnchor="margin" w:y="86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7373EB" w:rsidRPr="007373EB" w:rsidRDefault="007373EB" w:rsidP="005F763C">
                  <w:pPr>
                    <w:framePr w:hSpace="180" w:wrap="around" w:vAnchor="text" w:hAnchor="margin" w:y="86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373EB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7373EB" w:rsidRPr="007373EB" w:rsidRDefault="007373EB" w:rsidP="005F763C">
                  <w:pPr>
                    <w:framePr w:hSpace="180" w:wrap="around" w:vAnchor="text" w:hAnchor="margin" w:y="86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7373EB" w:rsidRPr="007373EB" w:rsidRDefault="00345A68" w:rsidP="005F763C">
                  <w:pPr>
                    <w:framePr w:hSpace="180" w:wrap="around" w:vAnchor="text" w:hAnchor="margin" w:y="86"/>
                    <w:rPr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____________________</w:t>
                  </w:r>
                  <w:r w:rsidRPr="007373EB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/ </w:t>
                  </w:r>
                  <w:r>
                    <w:rPr>
                      <w:sz w:val="24"/>
                      <w:u w:val="single"/>
                    </w:rPr>
                    <w:t xml:space="preserve">                                  </w:t>
                  </w:r>
                  <w:r w:rsidRPr="00345A68">
                    <w:rPr>
                      <w:color w:val="FFFFFF" w:themeColor="background1"/>
                      <w:sz w:val="24"/>
                      <w:u w:val="single"/>
                    </w:rPr>
                    <w:t>.</w:t>
                  </w:r>
                  <w:r w:rsidR="007373EB" w:rsidRPr="00345A68">
                    <w:rPr>
                      <w:rFonts w:ascii="Arial" w:hAnsi="Arial" w:cs="Arial"/>
                      <w:b/>
                      <w:color w:val="FFFFFF" w:themeColor="background1"/>
                      <w:sz w:val="18"/>
                      <w:szCs w:val="18"/>
                      <w:lang w:eastAsia="en-US"/>
                    </w:rPr>
                    <w:t xml:space="preserve"> </w:t>
                  </w:r>
                </w:p>
                <w:p w:rsidR="007373EB" w:rsidRPr="00222B13" w:rsidRDefault="007373EB" w:rsidP="005F763C">
                  <w:pPr>
                    <w:framePr w:hSpace="180" w:wrap="around" w:vAnchor="text" w:hAnchor="margin" w:y="86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222B13">
                    <w:rPr>
                      <w:color w:val="000000"/>
                      <w:sz w:val="16"/>
                      <w:szCs w:val="16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73EB" w:rsidRPr="00222B13" w:rsidRDefault="007373EB" w:rsidP="005F763C">
                  <w:pPr>
                    <w:framePr w:hSpace="180" w:wrap="around" w:vAnchor="text" w:hAnchor="margin" w:y="86"/>
                    <w:rPr>
                      <w:rFonts w:ascii="Arial" w:hAnsi="Arial" w:cs="Arial"/>
                      <w:sz w:val="18"/>
                      <w:szCs w:val="18"/>
                      <w:lang w:eastAsia="en-US"/>
                    </w:rPr>
                  </w:pPr>
                  <w:r w:rsidRPr="00222B13">
                    <w:rPr>
                      <w:rFonts w:ascii="Arial" w:hAnsi="Arial" w:cs="Arial"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7373EB" w:rsidRPr="00222B13" w:rsidRDefault="007373EB" w:rsidP="005F763C">
                  <w:pPr>
                    <w:framePr w:hSpace="180" w:wrap="around" w:vAnchor="text" w:hAnchor="margin" w:y="86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222B13">
                    <w:rPr>
                      <w:rFonts w:ascii="Arial" w:hAnsi="Arial" w:cs="Arial"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222B13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7373EB" w:rsidRPr="00222B13" w:rsidRDefault="007373EB" w:rsidP="005F763C">
                  <w:pPr>
                    <w:framePr w:hSpace="180" w:wrap="around" w:vAnchor="text" w:hAnchor="margin" w:y="86"/>
                    <w:rPr>
                      <w:rFonts w:ascii="Arial" w:hAnsi="Arial" w:cs="Arial"/>
                      <w:sz w:val="18"/>
                      <w:szCs w:val="18"/>
                      <w:lang w:eastAsia="en-US"/>
                    </w:rPr>
                  </w:pPr>
                  <w:r w:rsidRPr="00222B13">
                    <w:rPr>
                      <w:rFonts w:ascii="Arial" w:hAnsi="Arial" w:cs="Arial"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:rsidR="007373EB" w:rsidRPr="007373EB" w:rsidRDefault="007373EB" w:rsidP="005F763C">
                  <w:pPr>
                    <w:framePr w:hSpace="180" w:wrap="around" w:vAnchor="text" w:hAnchor="margin" w:y="86"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222B13">
                    <w:rPr>
                      <w:rFonts w:ascii="Arial" w:hAnsi="Arial" w:cs="Arial"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373EB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________________</w:t>
                  </w:r>
                  <w:proofErr w:type="gramStart"/>
                  <w:r w:rsidRPr="007373EB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 </w:t>
                  </w:r>
                  <w:r w:rsidR="00EB2AF6">
                    <w:rPr>
                      <w:sz w:val="24"/>
                    </w:rPr>
                    <w:t xml:space="preserve"> Ю.А.</w:t>
                  </w:r>
                  <w:proofErr w:type="gramEnd"/>
                  <w:r w:rsidR="00EB2AF6">
                    <w:rPr>
                      <w:sz w:val="24"/>
                    </w:rPr>
                    <w:t xml:space="preserve"> Баранов</w:t>
                  </w:r>
                </w:p>
                <w:p w:rsidR="007373EB" w:rsidRPr="00222B13" w:rsidRDefault="007373EB" w:rsidP="005F763C">
                  <w:pPr>
                    <w:framePr w:hSpace="180" w:wrap="around" w:vAnchor="text" w:hAnchor="margin" w:y="86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7373EB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</w:t>
                  </w:r>
                  <w:r w:rsidRPr="00222B13">
                    <w:rPr>
                      <w:color w:val="000000"/>
                      <w:sz w:val="16"/>
                      <w:szCs w:val="16"/>
                      <w:lang w:eastAsia="en-US"/>
                    </w:rPr>
                    <w:t>М.П.</w:t>
                  </w:r>
                </w:p>
              </w:tc>
            </w:tr>
          </w:tbl>
          <w:p w:rsidR="007373EB" w:rsidRPr="007373EB" w:rsidRDefault="007373EB" w:rsidP="007373EB">
            <w:pPr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7373EB" w:rsidRDefault="007373EB" w:rsidP="00222B13"/>
    <w:sectPr w:rsidR="007373EB" w:rsidSect="00747512">
      <w:endnotePr>
        <w:numFmt w:val="decimal"/>
      </w:endnotePr>
      <w:pgSz w:w="16840" w:h="11907" w:orient="landscape" w:code="9"/>
      <w:pgMar w:top="1276" w:right="964" w:bottom="851" w:left="96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B9A" w:rsidRDefault="00B56B9A" w:rsidP="008021E8">
      <w:r>
        <w:separator/>
      </w:r>
    </w:p>
  </w:endnote>
  <w:endnote w:type="continuationSeparator" w:id="0">
    <w:p w:rsidR="00B56B9A" w:rsidRDefault="00B56B9A" w:rsidP="0080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B9A" w:rsidRDefault="00B56B9A" w:rsidP="008021E8">
      <w:r>
        <w:separator/>
      </w:r>
    </w:p>
  </w:footnote>
  <w:footnote w:type="continuationSeparator" w:id="0">
    <w:p w:rsidR="00B56B9A" w:rsidRDefault="00B56B9A" w:rsidP="00802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648" w:rsidRDefault="00A94648" w:rsidP="001C446B">
    <w:pPr>
      <w:pStyle w:val="af6"/>
      <w:jc w:val="center"/>
      <w:rPr>
        <w:color w:val="FF0000"/>
        <w:sz w:val="24"/>
        <w:szCs w:val="24"/>
      </w:rPr>
    </w:pPr>
  </w:p>
  <w:p w:rsidR="00A94648" w:rsidRDefault="00A94648" w:rsidP="001C446B">
    <w:pPr>
      <w:pStyle w:val="af6"/>
      <w:jc w:val="center"/>
      <w:rPr>
        <w:color w:val="FF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B7E"/>
    <w:rsid w:val="00015CE8"/>
    <w:rsid w:val="001C446B"/>
    <w:rsid w:val="001F1659"/>
    <w:rsid w:val="002071C3"/>
    <w:rsid w:val="00222B13"/>
    <w:rsid w:val="00345A68"/>
    <w:rsid w:val="00400997"/>
    <w:rsid w:val="0046297E"/>
    <w:rsid w:val="00535708"/>
    <w:rsid w:val="00561E0C"/>
    <w:rsid w:val="005F763C"/>
    <w:rsid w:val="006A41A3"/>
    <w:rsid w:val="006C0710"/>
    <w:rsid w:val="006F68F2"/>
    <w:rsid w:val="007373EB"/>
    <w:rsid w:val="00747512"/>
    <w:rsid w:val="008021E8"/>
    <w:rsid w:val="009A1A7D"/>
    <w:rsid w:val="009A2AD5"/>
    <w:rsid w:val="00A21041"/>
    <w:rsid w:val="00A57C77"/>
    <w:rsid w:val="00A83B7E"/>
    <w:rsid w:val="00A94648"/>
    <w:rsid w:val="00AC15C8"/>
    <w:rsid w:val="00AD7408"/>
    <w:rsid w:val="00B56B9A"/>
    <w:rsid w:val="00C11B5D"/>
    <w:rsid w:val="00C46713"/>
    <w:rsid w:val="00C61CC9"/>
    <w:rsid w:val="00CC080F"/>
    <w:rsid w:val="00CF73BE"/>
    <w:rsid w:val="00D07ABA"/>
    <w:rsid w:val="00D315E7"/>
    <w:rsid w:val="00DD14E8"/>
    <w:rsid w:val="00EB2AF6"/>
    <w:rsid w:val="00FA73AE"/>
    <w:rsid w:val="00FE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911CB10-5053-47BD-B2EB-65CB70197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CC9"/>
    <w:rPr>
      <w:lang w:eastAsia="ru-RU"/>
    </w:rPr>
  </w:style>
  <w:style w:type="paragraph" w:styleId="1">
    <w:name w:val="heading 1"/>
    <w:basedOn w:val="a"/>
    <w:next w:val="a"/>
    <w:link w:val="10"/>
    <w:qFormat/>
    <w:rsid w:val="001F165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1F1659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F1659"/>
    <w:pPr>
      <w:keepNext/>
      <w:jc w:val="center"/>
      <w:outlineLvl w:val="2"/>
    </w:pPr>
    <w:rPr>
      <w:sz w:val="26"/>
    </w:rPr>
  </w:style>
  <w:style w:type="paragraph" w:styleId="4">
    <w:name w:val="heading 4"/>
    <w:basedOn w:val="a"/>
    <w:next w:val="a"/>
    <w:link w:val="40"/>
    <w:qFormat/>
    <w:rsid w:val="001F1659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1F1659"/>
    <w:pPr>
      <w:keepNext/>
      <w:ind w:firstLine="720"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1F1659"/>
    <w:pPr>
      <w:keepNext/>
      <w:spacing w:line="360" w:lineRule="auto"/>
      <w:ind w:left="6237" w:firstLine="720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7373EB"/>
    <w:pPr>
      <w:keepNext/>
      <w:widowControl w:val="0"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7373EB"/>
    <w:pPr>
      <w:keepNext/>
      <w:widowControl w:val="0"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1659"/>
    <w:rPr>
      <w:b/>
      <w:sz w:val="24"/>
      <w:lang w:eastAsia="ru-RU"/>
    </w:rPr>
  </w:style>
  <w:style w:type="character" w:customStyle="1" w:styleId="20">
    <w:name w:val="Заголовок 2 Знак"/>
    <w:basedOn w:val="a0"/>
    <w:link w:val="2"/>
    <w:rsid w:val="001F1659"/>
    <w:rPr>
      <w:sz w:val="24"/>
      <w:lang w:eastAsia="ru-RU"/>
    </w:rPr>
  </w:style>
  <w:style w:type="character" w:customStyle="1" w:styleId="30">
    <w:name w:val="Заголовок 3 Знак"/>
    <w:basedOn w:val="a0"/>
    <w:link w:val="3"/>
    <w:rsid w:val="001F1659"/>
    <w:rPr>
      <w:sz w:val="26"/>
      <w:lang w:eastAsia="ru-RU"/>
    </w:rPr>
  </w:style>
  <w:style w:type="character" w:customStyle="1" w:styleId="40">
    <w:name w:val="Заголовок 4 Знак"/>
    <w:basedOn w:val="a0"/>
    <w:link w:val="4"/>
    <w:rsid w:val="001F1659"/>
    <w:rPr>
      <w:b/>
      <w:bCs/>
      <w:lang w:eastAsia="ru-RU"/>
    </w:rPr>
  </w:style>
  <w:style w:type="character" w:customStyle="1" w:styleId="50">
    <w:name w:val="Заголовок 5 Знак"/>
    <w:basedOn w:val="a0"/>
    <w:link w:val="5"/>
    <w:rsid w:val="001F1659"/>
    <w:rPr>
      <w:b/>
      <w:bCs/>
      <w:sz w:val="24"/>
      <w:lang w:eastAsia="ru-RU"/>
    </w:rPr>
  </w:style>
  <w:style w:type="character" w:customStyle="1" w:styleId="60">
    <w:name w:val="Заголовок 6 Знак"/>
    <w:basedOn w:val="a0"/>
    <w:link w:val="6"/>
    <w:rsid w:val="001F1659"/>
    <w:rPr>
      <w:sz w:val="28"/>
      <w:lang w:eastAsia="ru-RU"/>
    </w:rPr>
  </w:style>
  <w:style w:type="paragraph" w:styleId="a3">
    <w:name w:val="Title"/>
    <w:basedOn w:val="a"/>
    <w:link w:val="a4"/>
    <w:qFormat/>
    <w:rsid w:val="001F1659"/>
    <w:pPr>
      <w:jc w:val="center"/>
    </w:pPr>
    <w:rPr>
      <w:b/>
      <w:sz w:val="28"/>
    </w:rPr>
  </w:style>
  <w:style w:type="character" w:customStyle="1" w:styleId="a4">
    <w:name w:val="Название Знак"/>
    <w:link w:val="a3"/>
    <w:rsid w:val="001F1659"/>
    <w:rPr>
      <w:b/>
      <w:sz w:val="28"/>
      <w:lang w:eastAsia="ru-RU"/>
    </w:rPr>
  </w:style>
  <w:style w:type="paragraph" w:styleId="a5">
    <w:name w:val="List Paragraph"/>
    <w:basedOn w:val="a"/>
    <w:uiPriority w:val="34"/>
    <w:qFormat/>
    <w:rsid w:val="001F1659"/>
    <w:pPr>
      <w:ind w:left="720"/>
      <w:contextualSpacing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7373EB"/>
    <w:rPr>
      <w:rFonts w:ascii="Arial" w:hAnsi="Arial"/>
      <w:b/>
      <w:lang w:eastAsia="ru-RU"/>
    </w:rPr>
  </w:style>
  <w:style w:type="character" w:customStyle="1" w:styleId="80">
    <w:name w:val="Заголовок 8 Знак"/>
    <w:basedOn w:val="a0"/>
    <w:link w:val="8"/>
    <w:rsid w:val="007373EB"/>
    <w:rPr>
      <w:b/>
      <w:bCs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73EB"/>
  </w:style>
  <w:style w:type="paragraph" w:styleId="a6">
    <w:name w:val="Body Text"/>
    <w:basedOn w:val="a"/>
    <w:link w:val="a7"/>
    <w:rsid w:val="007373EB"/>
    <w:pPr>
      <w:widowControl w:val="0"/>
      <w:spacing w:line="240" w:lineRule="atLeast"/>
      <w:ind w:right="-483"/>
      <w:jc w:val="both"/>
    </w:pPr>
    <w:rPr>
      <w:b/>
      <w:sz w:val="24"/>
    </w:rPr>
  </w:style>
  <w:style w:type="character" w:customStyle="1" w:styleId="a7">
    <w:name w:val="Основной текст Знак"/>
    <w:basedOn w:val="a0"/>
    <w:link w:val="a6"/>
    <w:rsid w:val="007373EB"/>
    <w:rPr>
      <w:b/>
      <w:sz w:val="24"/>
      <w:lang w:eastAsia="ru-RU"/>
    </w:rPr>
  </w:style>
  <w:style w:type="paragraph" w:customStyle="1" w:styleId="Iniiaiieoaeno">
    <w:name w:val="Iniiaiie oaeno"/>
    <w:basedOn w:val="a"/>
    <w:rsid w:val="007373EB"/>
    <w:pPr>
      <w:widowControl w:val="0"/>
      <w:spacing w:after="120"/>
      <w:ind w:firstLine="720"/>
    </w:pPr>
    <w:rPr>
      <w:rFonts w:ascii="Tms Rmn" w:hAnsi="Tms Rmn"/>
    </w:rPr>
  </w:style>
  <w:style w:type="paragraph" w:customStyle="1" w:styleId="a8">
    <w:name w:val="Основной текст + не полужирный"/>
    <w:aliases w:val="Первая строка:  1 см,Справа:  0 см"/>
    <w:basedOn w:val="a"/>
    <w:rsid w:val="007373EB"/>
    <w:pPr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7373EB"/>
    <w:pPr>
      <w:widowControl w:val="0"/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373EB"/>
    <w:rPr>
      <w:lang w:eastAsia="ru-RU"/>
    </w:rPr>
  </w:style>
  <w:style w:type="paragraph" w:styleId="a9">
    <w:name w:val="Body Text Indent"/>
    <w:basedOn w:val="a"/>
    <w:link w:val="aa"/>
    <w:rsid w:val="007373EB"/>
    <w:pPr>
      <w:widowControl w:val="0"/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373EB"/>
    <w:rPr>
      <w:lang w:eastAsia="ru-RU"/>
    </w:rPr>
  </w:style>
  <w:style w:type="paragraph" w:styleId="23">
    <w:name w:val="Body Text 2"/>
    <w:basedOn w:val="a"/>
    <w:link w:val="24"/>
    <w:rsid w:val="007373EB"/>
    <w:pPr>
      <w:widowControl w:val="0"/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7373EB"/>
    <w:rPr>
      <w:lang w:eastAsia="ru-RU"/>
    </w:rPr>
  </w:style>
  <w:style w:type="paragraph" w:styleId="31">
    <w:name w:val="Body Text Indent 3"/>
    <w:basedOn w:val="a"/>
    <w:link w:val="32"/>
    <w:rsid w:val="007373EB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73EB"/>
    <w:rPr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7373EB"/>
    <w:pPr>
      <w:widowControl w:val="0"/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7373EB"/>
    <w:pPr>
      <w:widowControl w:val="0"/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7373EB"/>
    <w:pPr>
      <w:widowControl w:val="0"/>
      <w:spacing w:line="240" w:lineRule="atLeast"/>
      <w:ind w:firstLine="567"/>
      <w:jc w:val="both"/>
    </w:pPr>
    <w:rPr>
      <w:rFonts w:ascii="Arial" w:hAnsi="Arial"/>
    </w:rPr>
  </w:style>
  <w:style w:type="paragraph" w:customStyle="1" w:styleId="ab">
    <w:name w:val="бычный"/>
    <w:rsid w:val="007373EB"/>
    <w:pPr>
      <w:widowControl w:val="0"/>
      <w:ind w:firstLine="709"/>
      <w:jc w:val="both"/>
    </w:pPr>
    <w:rPr>
      <w:rFonts w:ascii="Journal" w:hAnsi="Journal"/>
      <w:sz w:val="24"/>
      <w:lang w:eastAsia="ru-RU"/>
    </w:rPr>
  </w:style>
  <w:style w:type="paragraph" w:customStyle="1" w:styleId="BodyText23">
    <w:name w:val="Body Text 23"/>
    <w:basedOn w:val="ab"/>
    <w:rsid w:val="007373EB"/>
    <w:pPr>
      <w:spacing w:line="240" w:lineRule="atLeast"/>
      <w:ind w:firstLine="567"/>
    </w:pPr>
    <w:rPr>
      <w:rFonts w:ascii="Arial" w:hAnsi="Arial"/>
      <w:sz w:val="20"/>
    </w:rPr>
  </w:style>
  <w:style w:type="paragraph" w:styleId="ac">
    <w:name w:val="Normal (Web)"/>
    <w:basedOn w:val="a"/>
    <w:rsid w:val="007373E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7373EB"/>
    <w:pPr>
      <w:widowControl w:val="0"/>
      <w:ind w:firstLine="567"/>
      <w:jc w:val="both"/>
    </w:pPr>
    <w:rPr>
      <w:rFonts w:ascii="Arial" w:hAnsi="Arial"/>
      <w:sz w:val="18"/>
    </w:rPr>
  </w:style>
  <w:style w:type="paragraph" w:customStyle="1" w:styleId="ad">
    <w:name w:val="a"/>
    <w:basedOn w:val="a"/>
    <w:rsid w:val="007373EB"/>
    <w:pPr>
      <w:ind w:firstLine="709"/>
      <w:jc w:val="both"/>
    </w:pPr>
    <w:rPr>
      <w:rFonts w:ascii="Journal" w:hAnsi="Journal"/>
      <w:sz w:val="24"/>
      <w:szCs w:val="24"/>
    </w:rPr>
  </w:style>
  <w:style w:type="paragraph" w:styleId="ae">
    <w:name w:val="Balloon Text"/>
    <w:basedOn w:val="a"/>
    <w:link w:val="af"/>
    <w:semiHidden/>
    <w:rsid w:val="007373EB"/>
    <w:pPr>
      <w:widowControl w:val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7373EB"/>
    <w:rPr>
      <w:rFonts w:ascii="Tahoma" w:hAnsi="Tahoma" w:cs="Tahoma"/>
      <w:sz w:val="16"/>
      <w:szCs w:val="16"/>
      <w:lang w:eastAsia="ru-RU"/>
    </w:rPr>
  </w:style>
  <w:style w:type="character" w:styleId="af0">
    <w:name w:val="annotation reference"/>
    <w:semiHidden/>
    <w:rsid w:val="007373EB"/>
    <w:rPr>
      <w:sz w:val="16"/>
      <w:szCs w:val="16"/>
    </w:rPr>
  </w:style>
  <w:style w:type="paragraph" w:styleId="af1">
    <w:name w:val="annotation text"/>
    <w:basedOn w:val="a"/>
    <w:link w:val="af2"/>
    <w:semiHidden/>
    <w:rsid w:val="007373EB"/>
    <w:pPr>
      <w:widowControl w:val="0"/>
    </w:pPr>
  </w:style>
  <w:style w:type="character" w:customStyle="1" w:styleId="af2">
    <w:name w:val="Текст примечания Знак"/>
    <w:basedOn w:val="a0"/>
    <w:link w:val="af1"/>
    <w:semiHidden/>
    <w:rsid w:val="007373EB"/>
    <w:rPr>
      <w:lang w:eastAsia="ru-RU"/>
    </w:rPr>
  </w:style>
  <w:style w:type="paragraph" w:styleId="af3">
    <w:name w:val="annotation subject"/>
    <w:basedOn w:val="af1"/>
    <w:next w:val="af1"/>
    <w:link w:val="af4"/>
    <w:semiHidden/>
    <w:rsid w:val="007373EB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7373EB"/>
    <w:rPr>
      <w:b/>
      <w:bCs/>
      <w:lang w:eastAsia="ru-RU"/>
    </w:rPr>
  </w:style>
  <w:style w:type="table" w:styleId="af5">
    <w:name w:val="Table Grid"/>
    <w:basedOn w:val="a1"/>
    <w:uiPriority w:val="59"/>
    <w:rsid w:val="007373E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8021E8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8021E8"/>
    <w:rPr>
      <w:lang w:eastAsia="ru-RU"/>
    </w:rPr>
  </w:style>
  <w:style w:type="paragraph" w:styleId="af8">
    <w:name w:val="footer"/>
    <w:basedOn w:val="a"/>
    <w:link w:val="af9"/>
    <w:uiPriority w:val="99"/>
    <w:unhideWhenUsed/>
    <w:rsid w:val="008021E8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021E8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18</Pages>
  <Words>8619</Words>
  <Characters>49134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Омская энергосбытовая компания</Company>
  <LinksUpToDate>false</LinksUpToDate>
  <CharactersWithSpaces>57638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Бенгардт Дмитрий Георгиевич</dc:creator>
  <cp:keywords/>
  <dc:description/>
  <cp:lastModifiedBy>Кузнецов Андрей Николаевич</cp:lastModifiedBy>
  <cp:revision>19</cp:revision>
  <dcterms:created xsi:type="dcterms:W3CDTF">2019-07-01T03:24:00Z</dcterms:created>
  <dcterms:modified xsi:type="dcterms:W3CDTF">2019-07-25T04:34:00Z</dcterms:modified>
</cp:coreProperties>
</file>